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160" w:type="pct"/>
        <w:tblCellSpacing w:w="0" w:type="dxa"/>
        <w:tblInd w:w="-150" w:type="dxa"/>
        <w:tblCellMar>
          <w:left w:w="0" w:type="dxa"/>
          <w:right w:w="0" w:type="dxa"/>
        </w:tblCellMar>
        <w:tblLook w:val="04A0"/>
      </w:tblPr>
      <w:tblGrid>
        <w:gridCol w:w="11"/>
        <w:gridCol w:w="8201"/>
        <w:gridCol w:w="1438"/>
        <w:gridCol w:w="10"/>
      </w:tblGrid>
      <w:tr w:rsidR="00076439" w:rsidRPr="00076439" w:rsidTr="00076439">
        <w:trPr>
          <w:gridBefore w:val="1"/>
          <w:gridAfter w:val="1"/>
          <w:wBefore w:w="150" w:type="dxa"/>
          <w:wAfter w:w="150" w:type="dxa"/>
          <w:tblCellSpacing w:w="0" w:type="dxa"/>
        </w:trPr>
        <w:tc>
          <w:tcPr>
            <w:tcW w:w="9360" w:type="dxa"/>
            <w:gridSpan w:val="2"/>
            <w:tcBorders>
              <w:top w:val="nil"/>
              <w:left w:val="nil"/>
              <w:bottom w:val="nil"/>
              <w:right w:val="nil"/>
            </w:tcBorders>
            <w:vAlign w:val="center"/>
            <w:hideMark/>
          </w:tcPr>
          <w:tbl>
            <w:tblPr>
              <w:tblW w:w="5000" w:type="pct"/>
              <w:tblCellSpacing w:w="0" w:type="dxa"/>
              <w:tblCellMar>
                <w:left w:w="0" w:type="dxa"/>
                <w:right w:w="0" w:type="dxa"/>
              </w:tblCellMar>
              <w:tblLook w:val="04A0"/>
            </w:tblPr>
            <w:tblGrid>
              <w:gridCol w:w="8054"/>
              <w:gridCol w:w="1585"/>
            </w:tblGrid>
            <w:tr w:rsidR="00076439" w:rsidRPr="00076439">
              <w:trPr>
                <w:trHeight w:val="480"/>
                <w:tblCellSpacing w:w="0" w:type="dxa"/>
              </w:trPr>
              <w:tc>
                <w:tcPr>
                  <w:tcW w:w="6" w:type="dxa"/>
                  <w:tcBorders>
                    <w:top w:val="nil"/>
                    <w:left w:val="nil"/>
                    <w:bottom w:val="nil"/>
                    <w:right w:val="nil"/>
                  </w:tcBorders>
                  <w:shd w:val="clear" w:color="auto" w:fill="3E4A57"/>
                  <w:vAlign w:val="center"/>
                  <w:hideMark/>
                </w:tcPr>
                <w:p w:rsidR="00076439" w:rsidRPr="00076439" w:rsidRDefault="00076439" w:rsidP="00076439">
                  <w:pPr>
                    <w:spacing w:after="0" w:line="240" w:lineRule="auto"/>
                    <w:rPr>
                      <w:rFonts w:ascii="Arial" w:eastAsia="Times New Roman" w:hAnsi="Arial" w:cs="Arial"/>
                      <w:b/>
                      <w:bCs/>
                      <w:color w:val="FFFFFF"/>
                      <w:sz w:val="18"/>
                      <w:szCs w:val="18"/>
                    </w:rPr>
                  </w:pPr>
                  <w:r w:rsidRPr="00076439">
                    <w:rPr>
                      <w:rFonts w:ascii="Arial" w:eastAsia="Times New Roman" w:hAnsi="Arial" w:cs="Arial"/>
                      <w:b/>
                      <w:bCs/>
                      <w:color w:val="FFFFFF"/>
                      <w:sz w:val="18"/>
                      <w:szCs w:val="18"/>
                    </w:rPr>
                    <w:t>Description and Operation</w:t>
                  </w:r>
                </w:p>
              </w:tc>
              <w:tc>
                <w:tcPr>
                  <w:tcW w:w="195" w:type="dxa"/>
                  <w:tcBorders>
                    <w:top w:val="nil"/>
                    <w:left w:val="nil"/>
                    <w:bottom w:val="nil"/>
                    <w:right w:val="nil"/>
                  </w:tcBorders>
                  <w:shd w:val="clear" w:color="auto" w:fill="3E4A57"/>
                  <w:vAlign w:val="center"/>
                  <w:hideMark/>
                </w:tcPr>
                <w:p w:rsidR="00076439" w:rsidRPr="00076439" w:rsidRDefault="00076439" w:rsidP="00076439">
                  <w:pPr>
                    <w:spacing w:after="0" w:line="240" w:lineRule="auto"/>
                    <w:rPr>
                      <w:rFonts w:ascii="Arial" w:eastAsia="Times New Roman" w:hAnsi="Arial" w:cs="Arial"/>
                      <w:b/>
                      <w:bCs/>
                      <w:color w:val="FFFFFF"/>
                      <w:sz w:val="18"/>
                      <w:szCs w:val="18"/>
                    </w:rPr>
                  </w:pPr>
                  <w:r w:rsidRPr="00076439">
                    <w:rPr>
                      <w:rFonts w:ascii="Arial" w:eastAsia="Times New Roman" w:hAnsi="Arial" w:cs="Arial"/>
                      <w:b/>
                      <w:bCs/>
                      <w:color w:val="FFFFFF"/>
                      <w:sz w:val="18"/>
                      <w:szCs w:val="18"/>
                    </w:rPr>
                    <w:t> </w:t>
                  </w:r>
                </w:p>
              </w:tc>
            </w:tr>
          </w:tbl>
          <w:p w:rsidR="00076439" w:rsidRPr="00076439" w:rsidRDefault="00076439" w:rsidP="00076439">
            <w:pPr>
              <w:spacing w:after="0" w:line="240" w:lineRule="auto"/>
              <w:rPr>
                <w:rFonts w:ascii="Arial" w:eastAsia="Times New Roman" w:hAnsi="Arial" w:cs="Arial"/>
                <w:color w:val="000000"/>
                <w:sz w:val="18"/>
                <w:szCs w:val="18"/>
              </w:rPr>
            </w:pPr>
          </w:p>
        </w:tc>
      </w:tr>
      <w:tr w:rsidR="00076439" w:rsidRPr="00076439" w:rsidTr="00076439">
        <w:trPr>
          <w:gridBefore w:val="1"/>
          <w:gridAfter w:val="1"/>
          <w:wBefore w:w="150" w:type="dxa"/>
          <w:wAfter w:w="150" w:type="dxa"/>
          <w:trHeight w:val="150"/>
          <w:tblCellSpacing w:w="0" w:type="dxa"/>
        </w:trPr>
        <w:tc>
          <w:tcPr>
            <w:tcW w:w="0" w:type="auto"/>
            <w:gridSpan w:val="2"/>
            <w:tcBorders>
              <w:top w:val="nil"/>
              <w:left w:val="nil"/>
              <w:bottom w:val="nil"/>
              <w:right w:val="nil"/>
            </w:tcBorders>
            <w:vAlign w:val="center"/>
            <w:hideMark/>
          </w:tcPr>
          <w:p w:rsidR="00076439" w:rsidRPr="00076439" w:rsidRDefault="00076439" w:rsidP="00076439">
            <w:pPr>
              <w:spacing w:after="0" w:line="150" w:lineRule="atLeast"/>
              <w:rPr>
                <w:rFonts w:ascii="Arial" w:eastAsia="Times New Roman" w:hAnsi="Arial" w:cs="Arial"/>
                <w:color w:val="000000"/>
                <w:sz w:val="18"/>
                <w:szCs w:val="18"/>
              </w:rPr>
            </w:pPr>
            <w:r w:rsidRPr="00076439">
              <w:rPr>
                <w:rFonts w:ascii="Arial" w:eastAsia="Times New Roman" w:hAnsi="Arial" w:cs="Arial"/>
                <w:color w:val="000000"/>
                <w:sz w:val="18"/>
                <w:szCs w:val="18"/>
              </w:rPr>
              <w:t> </w:t>
            </w:r>
          </w:p>
        </w:tc>
      </w:tr>
      <w:tr w:rsidR="00076439" w:rsidRPr="00076439" w:rsidTr="00076439">
        <w:trPr>
          <w:gridBefore w:val="1"/>
          <w:gridAfter w:val="1"/>
          <w:wBefore w:w="150" w:type="dxa"/>
          <w:wAfter w:w="150" w:type="dxa"/>
          <w:tblCellSpacing w:w="0" w:type="dxa"/>
        </w:trPr>
        <w:tc>
          <w:tcPr>
            <w:tcW w:w="0" w:type="auto"/>
            <w:gridSpan w:val="2"/>
            <w:tcBorders>
              <w:top w:val="nil"/>
              <w:left w:val="nil"/>
              <w:bottom w:val="nil"/>
              <w:right w:val="nil"/>
            </w:tcBorders>
            <w:vAlign w:val="center"/>
            <w:hideMark/>
          </w:tcPr>
          <w:p w:rsidR="00076439" w:rsidRPr="00076439" w:rsidRDefault="00076439" w:rsidP="00076439">
            <w:pPr>
              <w:spacing w:after="0" w:line="240" w:lineRule="auto"/>
              <w:rPr>
                <w:rFonts w:ascii="Arial" w:eastAsia="Times New Roman" w:hAnsi="Arial" w:cs="Arial"/>
                <w:color w:val="000000"/>
                <w:sz w:val="18"/>
                <w:szCs w:val="18"/>
              </w:rPr>
            </w:pPr>
            <w:r w:rsidRPr="00076439">
              <w:rPr>
                <w:rFonts w:ascii="Arial" w:eastAsia="Times New Roman" w:hAnsi="Arial" w:cs="Arial"/>
                <w:b/>
                <w:bCs/>
                <w:color w:val="000000"/>
                <w:sz w:val="18"/>
                <w:szCs w:val="18"/>
              </w:rPr>
              <w:t>Wheel Alignment Angles</w:t>
            </w:r>
            <w:r w:rsidRPr="00076439">
              <w:rPr>
                <w:rFonts w:ascii="Arial" w:eastAsia="Times New Roman" w:hAnsi="Arial" w:cs="Arial"/>
                <w:color w:val="000000"/>
                <w:sz w:val="18"/>
                <w:szCs w:val="18"/>
              </w:rPr>
              <w:t xml:space="preserve"> </w:t>
            </w:r>
            <w:r w:rsidRPr="00076439">
              <w:rPr>
                <w:rFonts w:ascii="Arial" w:eastAsia="Times New Roman" w:hAnsi="Arial" w:cs="Arial"/>
                <w:color w:val="000000"/>
                <w:sz w:val="18"/>
                <w:szCs w:val="18"/>
              </w:rPr>
              <w:br/>
              <w:t xml:space="preserve">Toe is adjustable on the front and rear suspension system. The front toe is adjusted by use of the front tie-rod. The rear toe is adjusted by the use of cam bolts in the lower control arm to the rear </w:t>
            </w:r>
            <w:proofErr w:type="spellStart"/>
            <w:r w:rsidRPr="00076439">
              <w:rPr>
                <w:rFonts w:ascii="Arial" w:eastAsia="Times New Roman" w:hAnsi="Arial" w:cs="Arial"/>
                <w:color w:val="000000"/>
                <w:sz w:val="18"/>
                <w:szCs w:val="18"/>
              </w:rPr>
              <w:t>crossmember</w:t>
            </w:r>
            <w:proofErr w:type="spellEnd"/>
            <w:r w:rsidRPr="00076439">
              <w:rPr>
                <w:rFonts w:ascii="Arial" w:eastAsia="Times New Roman" w:hAnsi="Arial" w:cs="Arial"/>
                <w:color w:val="000000"/>
                <w:sz w:val="18"/>
                <w:szCs w:val="18"/>
              </w:rPr>
              <w:t>.</w:t>
            </w:r>
            <w:r w:rsidRPr="00076439">
              <w:rPr>
                <w:rFonts w:ascii="Arial" w:eastAsia="Times New Roman" w:hAnsi="Arial" w:cs="Arial"/>
                <w:color w:val="000000"/>
                <w:sz w:val="18"/>
                <w:szCs w:val="18"/>
              </w:rPr>
              <w:br/>
            </w:r>
            <w:r w:rsidRPr="00076439">
              <w:rPr>
                <w:rFonts w:ascii="Arial" w:eastAsia="Times New Roman" w:hAnsi="Arial" w:cs="Arial"/>
                <w:color w:val="000000"/>
                <w:sz w:val="18"/>
                <w:szCs w:val="18"/>
              </w:rPr>
              <w:br/>
            </w:r>
            <w:r w:rsidRPr="00076439">
              <w:rPr>
                <w:rFonts w:ascii="Arial" w:eastAsia="Times New Roman" w:hAnsi="Arial" w:cs="Arial"/>
                <w:b/>
                <w:bCs/>
                <w:color w:val="000000"/>
                <w:sz w:val="18"/>
                <w:szCs w:val="18"/>
              </w:rPr>
              <w:t>Toe</w:t>
            </w:r>
            <w:r w:rsidRPr="00076439">
              <w:rPr>
                <w:rFonts w:ascii="Arial" w:eastAsia="Times New Roman" w:hAnsi="Arial" w:cs="Arial"/>
                <w:color w:val="000000"/>
                <w:sz w:val="18"/>
                <w:szCs w:val="18"/>
              </w:rPr>
              <w:t xml:space="preserve"> </w:t>
            </w:r>
            <w:r w:rsidRPr="00076439">
              <w:rPr>
                <w:rFonts w:ascii="Arial" w:eastAsia="Times New Roman" w:hAnsi="Arial" w:cs="Arial"/>
                <w:color w:val="000000"/>
                <w:sz w:val="18"/>
                <w:szCs w:val="18"/>
              </w:rPr>
              <w:br/>
            </w:r>
            <w:r w:rsidRPr="00076439">
              <w:rPr>
                <w:rFonts w:ascii="Arial" w:eastAsia="Times New Roman" w:hAnsi="Arial" w:cs="Arial"/>
                <w:color w:val="000000"/>
                <w:sz w:val="18"/>
                <w:szCs w:val="18"/>
              </w:rPr>
              <w:br/>
            </w:r>
            <w:r w:rsidRPr="00076439">
              <w:rPr>
                <w:rFonts w:ascii="Arial" w:eastAsia="Times New Roman" w:hAnsi="Arial" w:cs="Arial"/>
                <w:color w:val="000000"/>
                <w:sz w:val="18"/>
                <w:szCs w:val="18"/>
              </w:rPr>
              <w:pict/>
            </w:r>
          </w:p>
          <w:p w:rsidR="00076439" w:rsidRPr="00076439" w:rsidRDefault="00076439" w:rsidP="00076439">
            <w:pPr>
              <w:spacing w:after="75" w:line="240" w:lineRule="auto"/>
              <w:rPr>
                <w:rFonts w:ascii="Arial" w:eastAsia="Times New Roman" w:hAnsi="Arial" w:cs="Arial"/>
                <w:color w:val="000000"/>
                <w:sz w:val="18"/>
                <w:szCs w:val="18"/>
              </w:rPr>
            </w:pPr>
            <w:r>
              <w:rPr>
                <w:rFonts w:ascii="Arial" w:eastAsia="Times New Roman" w:hAnsi="Arial" w:cs="Arial"/>
                <w:noProof/>
                <w:color w:val="000000"/>
                <w:sz w:val="18"/>
                <w:szCs w:val="18"/>
              </w:rPr>
              <w:drawing>
                <wp:inline distT="0" distB="0" distL="0" distR="0">
                  <wp:extent cx="5181600" cy="3771900"/>
                  <wp:effectExtent l="19050" t="0" r="0" b="0"/>
                  <wp:docPr id="2" name="Picture 2" descr="http://www.alldatadiy.com/alldata/AFI~V22677522~C40439~R0~OB0~P3R0H~N/0/89012112/98715601/98715651/110872111/34853741/56180732/58801095/58059769/103144556/101766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alldatadiy.com/alldata/AFI~V22677522~C40439~R0~OB0~P3R0H~N/0/89012112/98715601/98715651/110872111/34853741/56180732/58801095/58059769/103144556/101766391"/>
                          <pic:cNvPicPr>
                            <a:picLocks noChangeAspect="1" noChangeArrowheads="1"/>
                          </pic:cNvPicPr>
                        </pic:nvPicPr>
                        <pic:blipFill>
                          <a:blip r:embed="rId5" cstate="print"/>
                          <a:srcRect/>
                          <a:stretch>
                            <a:fillRect/>
                          </a:stretch>
                        </pic:blipFill>
                        <pic:spPr bwMode="auto">
                          <a:xfrm>
                            <a:off x="0" y="0"/>
                            <a:ext cx="5181600" cy="3771900"/>
                          </a:xfrm>
                          <a:prstGeom prst="rect">
                            <a:avLst/>
                          </a:prstGeom>
                          <a:noFill/>
                          <a:ln w="9525">
                            <a:noFill/>
                            <a:miter lim="800000"/>
                            <a:headEnd/>
                            <a:tailEnd/>
                          </a:ln>
                        </pic:spPr>
                      </pic:pic>
                    </a:graphicData>
                  </a:graphic>
                </wp:inline>
              </w:drawing>
            </w:r>
          </w:p>
          <w:p w:rsidR="00076439" w:rsidRPr="00076439" w:rsidRDefault="00076439" w:rsidP="00076439">
            <w:pPr>
              <w:spacing w:after="0"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   </w:t>
            </w:r>
            <w:r w:rsidRPr="00076439">
              <w:rPr>
                <w:rFonts w:ascii="Arial" w:eastAsia="Times New Roman" w:hAnsi="Arial" w:cs="Arial"/>
                <w:color w:val="000000"/>
                <w:sz w:val="18"/>
                <w:szCs w:val="18"/>
              </w:rPr>
              <w:pict/>
            </w:r>
            <w:r w:rsidRPr="00076439">
              <w:rPr>
                <w:rFonts w:ascii="Arial" w:eastAsia="Times New Roman" w:hAnsi="Arial" w:cs="Arial"/>
                <w:color w:val="000000"/>
                <w:sz w:val="18"/>
                <w:szCs w:val="18"/>
              </w:rPr>
              <w:br/>
            </w:r>
            <w:r w:rsidRPr="00076439">
              <w:rPr>
                <w:rFonts w:ascii="Arial" w:eastAsia="Times New Roman" w:hAnsi="Arial" w:cs="Arial"/>
                <w:color w:val="000000"/>
                <w:sz w:val="18"/>
                <w:szCs w:val="18"/>
              </w:rPr>
              <w:br/>
            </w:r>
            <w:r w:rsidRPr="00076439">
              <w:rPr>
                <w:rFonts w:ascii="Arial" w:eastAsia="Times New Roman" w:hAnsi="Arial" w:cs="Arial"/>
                <w:b/>
                <w:bCs/>
                <w:color w:val="000000"/>
                <w:sz w:val="18"/>
                <w:szCs w:val="18"/>
              </w:rPr>
              <w:t>Positive Toe (Toe-In)</w:t>
            </w:r>
            <w:r w:rsidRPr="00076439">
              <w:rPr>
                <w:rFonts w:ascii="Arial" w:eastAsia="Times New Roman" w:hAnsi="Arial" w:cs="Arial"/>
                <w:color w:val="000000"/>
                <w:sz w:val="18"/>
                <w:szCs w:val="18"/>
              </w:rPr>
              <w:t xml:space="preserve"> </w:t>
            </w:r>
            <w:r w:rsidRPr="00076439">
              <w:rPr>
                <w:rFonts w:ascii="Arial" w:eastAsia="Times New Roman" w:hAnsi="Arial" w:cs="Arial"/>
                <w:color w:val="000000"/>
                <w:sz w:val="18"/>
                <w:szCs w:val="18"/>
              </w:rPr>
              <w:br/>
            </w:r>
            <w:r w:rsidRPr="00076439">
              <w:rPr>
                <w:rFonts w:ascii="Arial" w:eastAsia="Times New Roman" w:hAnsi="Arial" w:cs="Arial"/>
                <w:color w:val="000000"/>
                <w:sz w:val="18"/>
                <w:szCs w:val="18"/>
              </w:rPr>
              <w:br/>
            </w:r>
            <w:r w:rsidRPr="00076439">
              <w:rPr>
                <w:rFonts w:ascii="Arial" w:eastAsia="Times New Roman" w:hAnsi="Arial" w:cs="Arial"/>
                <w:color w:val="000000"/>
                <w:sz w:val="18"/>
                <w:szCs w:val="18"/>
              </w:rPr>
              <w:pict/>
            </w:r>
          </w:p>
          <w:p w:rsidR="00076439" w:rsidRPr="00076439" w:rsidRDefault="00076439" w:rsidP="00076439">
            <w:pPr>
              <w:spacing w:after="75" w:line="240" w:lineRule="auto"/>
              <w:rPr>
                <w:rFonts w:ascii="Arial" w:eastAsia="Times New Roman" w:hAnsi="Arial" w:cs="Arial"/>
                <w:color w:val="000000"/>
                <w:sz w:val="18"/>
                <w:szCs w:val="18"/>
              </w:rPr>
            </w:pPr>
            <w:r>
              <w:rPr>
                <w:rFonts w:ascii="Arial" w:eastAsia="Times New Roman" w:hAnsi="Arial" w:cs="Arial"/>
                <w:noProof/>
                <w:color w:val="000000"/>
                <w:sz w:val="18"/>
                <w:szCs w:val="18"/>
              </w:rPr>
              <w:lastRenderedPageBreak/>
              <w:drawing>
                <wp:inline distT="0" distB="0" distL="0" distR="0">
                  <wp:extent cx="5791200" cy="4095750"/>
                  <wp:effectExtent l="19050" t="0" r="0" b="0"/>
                  <wp:docPr id="5" name="Picture 5" descr="http://www.alldatadiy.com/alldata/AFI~V22677522~C40439~R0~OB0~P3R0H~N/0/89012112/98715601/98715651/110872111/34853741/56180732/58801095/58059769/103144556/101766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alldatadiy.com/alldata/AFI~V22677522~C40439~R0~OB0~P3R0H~N/0/89012112/98715601/98715651/110872111/34853741/56180732/58801095/58059769/103144556/101766392"/>
                          <pic:cNvPicPr>
                            <a:picLocks noChangeAspect="1" noChangeArrowheads="1"/>
                          </pic:cNvPicPr>
                        </pic:nvPicPr>
                        <pic:blipFill>
                          <a:blip r:embed="rId6" cstate="print"/>
                          <a:srcRect/>
                          <a:stretch>
                            <a:fillRect/>
                          </a:stretch>
                        </pic:blipFill>
                        <pic:spPr bwMode="auto">
                          <a:xfrm>
                            <a:off x="0" y="0"/>
                            <a:ext cx="5791200" cy="4095750"/>
                          </a:xfrm>
                          <a:prstGeom prst="rect">
                            <a:avLst/>
                          </a:prstGeom>
                          <a:noFill/>
                          <a:ln w="9525">
                            <a:noFill/>
                            <a:miter lim="800000"/>
                            <a:headEnd/>
                            <a:tailEnd/>
                          </a:ln>
                        </pic:spPr>
                      </pic:pic>
                    </a:graphicData>
                  </a:graphic>
                </wp:inline>
              </w:drawing>
            </w:r>
          </w:p>
          <w:p w:rsidR="00076439" w:rsidRPr="00076439" w:rsidRDefault="00076439" w:rsidP="00076439">
            <w:pPr>
              <w:spacing w:after="0"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   </w:t>
            </w:r>
            <w:r w:rsidRPr="00076439">
              <w:rPr>
                <w:rFonts w:ascii="Arial" w:eastAsia="Times New Roman" w:hAnsi="Arial" w:cs="Arial"/>
                <w:color w:val="000000"/>
                <w:sz w:val="18"/>
                <w:szCs w:val="18"/>
              </w:rPr>
              <w:pict/>
            </w:r>
            <w:r w:rsidRPr="00076439">
              <w:rPr>
                <w:rFonts w:ascii="Arial" w:eastAsia="Times New Roman" w:hAnsi="Arial" w:cs="Arial"/>
                <w:color w:val="000000"/>
                <w:sz w:val="18"/>
                <w:szCs w:val="18"/>
              </w:rPr>
              <w:br/>
            </w:r>
            <w:r w:rsidRPr="00076439">
              <w:rPr>
                <w:rFonts w:ascii="Arial" w:eastAsia="Times New Roman" w:hAnsi="Arial" w:cs="Arial"/>
                <w:color w:val="000000"/>
                <w:sz w:val="18"/>
                <w:szCs w:val="18"/>
              </w:rPr>
              <w:br/>
            </w:r>
            <w:r w:rsidRPr="00076439">
              <w:rPr>
                <w:rFonts w:ascii="Arial" w:eastAsia="Times New Roman" w:hAnsi="Arial" w:cs="Arial"/>
                <w:b/>
                <w:bCs/>
                <w:color w:val="000000"/>
                <w:sz w:val="18"/>
                <w:szCs w:val="18"/>
              </w:rPr>
              <w:t>Negative Toe (Toe-Out)</w:t>
            </w:r>
            <w:r w:rsidRPr="00076439">
              <w:rPr>
                <w:rFonts w:ascii="Arial" w:eastAsia="Times New Roman" w:hAnsi="Arial" w:cs="Arial"/>
                <w:color w:val="000000"/>
                <w:sz w:val="18"/>
                <w:szCs w:val="18"/>
              </w:rPr>
              <w:t xml:space="preserve"> </w:t>
            </w:r>
            <w:r w:rsidRPr="00076439">
              <w:rPr>
                <w:rFonts w:ascii="Arial" w:eastAsia="Times New Roman" w:hAnsi="Arial" w:cs="Arial"/>
                <w:color w:val="000000"/>
                <w:sz w:val="18"/>
                <w:szCs w:val="18"/>
              </w:rPr>
              <w:br/>
            </w:r>
            <w:r w:rsidRPr="00076439">
              <w:rPr>
                <w:rFonts w:ascii="Arial" w:eastAsia="Times New Roman" w:hAnsi="Arial" w:cs="Arial"/>
                <w:color w:val="000000"/>
                <w:sz w:val="18"/>
                <w:szCs w:val="18"/>
              </w:rPr>
              <w:br/>
              <w:t>The vehicle toe setting:</w:t>
            </w:r>
          </w:p>
          <w:p w:rsidR="00076439" w:rsidRPr="00076439" w:rsidRDefault="00076439" w:rsidP="00076439">
            <w:pPr>
              <w:numPr>
                <w:ilvl w:val="0"/>
                <w:numId w:val="1"/>
              </w:numPr>
              <w:spacing w:before="100" w:beforeAutospacing="1" w:after="100" w:afterAutospacing="1"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t>Affects tire wear and directional stability.</w:t>
            </w:r>
          </w:p>
          <w:p w:rsidR="00076439" w:rsidRPr="00076439" w:rsidRDefault="00076439" w:rsidP="00076439">
            <w:pPr>
              <w:spacing w:after="0" w:line="240" w:lineRule="auto"/>
              <w:rPr>
                <w:rFonts w:ascii="Arial" w:eastAsia="Times New Roman" w:hAnsi="Arial" w:cs="Arial"/>
                <w:color w:val="000000"/>
                <w:sz w:val="18"/>
                <w:szCs w:val="18"/>
              </w:rPr>
            </w:pPr>
            <w:r w:rsidRPr="00076439">
              <w:rPr>
                <w:rFonts w:ascii="Arial" w:eastAsia="Times New Roman" w:hAnsi="Arial" w:cs="Arial"/>
                <w:b/>
                <w:bCs/>
                <w:color w:val="000000"/>
                <w:sz w:val="18"/>
                <w:szCs w:val="18"/>
              </w:rPr>
              <w:t>Ride Height</w:t>
            </w:r>
            <w:r w:rsidRPr="00076439">
              <w:rPr>
                <w:rFonts w:ascii="Arial" w:eastAsia="Times New Roman" w:hAnsi="Arial" w:cs="Arial"/>
                <w:color w:val="000000"/>
                <w:sz w:val="18"/>
                <w:szCs w:val="18"/>
              </w:rPr>
              <w:t xml:space="preserve"> </w:t>
            </w:r>
            <w:r w:rsidRPr="00076439">
              <w:rPr>
                <w:rFonts w:ascii="Arial" w:eastAsia="Times New Roman" w:hAnsi="Arial" w:cs="Arial"/>
                <w:color w:val="000000"/>
                <w:sz w:val="18"/>
                <w:szCs w:val="18"/>
              </w:rPr>
              <w:br/>
            </w:r>
            <w:r w:rsidRPr="00076439">
              <w:rPr>
                <w:rFonts w:ascii="Arial" w:eastAsia="Times New Roman" w:hAnsi="Arial" w:cs="Arial"/>
                <w:color w:val="000000"/>
                <w:sz w:val="18"/>
                <w:szCs w:val="18"/>
              </w:rPr>
              <w:br/>
            </w:r>
            <w:r w:rsidRPr="00076439">
              <w:rPr>
                <w:rFonts w:ascii="Arial" w:eastAsia="Times New Roman" w:hAnsi="Arial" w:cs="Arial"/>
                <w:b/>
                <w:bCs/>
                <w:color w:val="000000"/>
                <w:sz w:val="18"/>
                <w:szCs w:val="18"/>
              </w:rPr>
              <w:t>NOTE:</w:t>
            </w:r>
            <w:r w:rsidRPr="00076439">
              <w:rPr>
                <w:rFonts w:ascii="Arial" w:eastAsia="Times New Roman" w:hAnsi="Arial" w:cs="Arial"/>
                <w:color w:val="000000"/>
                <w:sz w:val="18"/>
                <w:szCs w:val="18"/>
              </w:rPr>
              <w:t xml:space="preserve"> All ride height measurements are carried out with vehicle empty and </w:t>
            </w:r>
            <w:r w:rsidRPr="00076439">
              <w:rPr>
                <w:rFonts w:ascii="Arial" w:eastAsia="Times New Roman" w:hAnsi="Arial" w:cs="Arial"/>
                <w:b/>
                <w:bCs/>
                <w:color w:val="000000"/>
                <w:sz w:val="18"/>
                <w:szCs w:val="18"/>
              </w:rPr>
              <w:t>9 Liters</w:t>
            </w:r>
            <w:r w:rsidRPr="00076439">
              <w:rPr>
                <w:rFonts w:ascii="Arial" w:eastAsia="Times New Roman" w:hAnsi="Arial" w:cs="Arial"/>
                <w:color w:val="000000"/>
                <w:sz w:val="18"/>
                <w:szCs w:val="18"/>
              </w:rPr>
              <w:t xml:space="preserve"> of fuel in the tank (showroom condition).</w:t>
            </w:r>
            <w:r w:rsidRPr="00076439">
              <w:rPr>
                <w:rFonts w:ascii="Arial" w:eastAsia="Times New Roman" w:hAnsi="Arial" w:cs="Arial"/>
                <w:color w:val="000000"/>
                <w:sz w:val="18"/>
                <w:szCs w:val="18"/>
              </w:rPr>
              <w:br/>
            </w:r>
            <w:r w:rsidRPr="00076439">
              <w:rPr>
                <w:rFonts w:ascii="Arial" w:eastAsia="Times New Roman" w:hAnsi="Arial" w:cs="Arial"/>
                <w:color w:val="000000"/>
                <w:sz w:val="18"/>
                <w:szCs w:val="18"/>
              </w:rPr>
              <w:br/>
            </w:r>
            <w:r w:rsidRPr="00076439">
              <w:rPr>
                <w:rFonts w:ascii="Arial" w:eastAsia="Times New Roman" w:hAnsi="Arial" w:cs="Arial"/>
                <w:color w:val="000000"/>
                <w:sz w:val="18"/>
                <w:szCs w:val="18"/>
              </w:rPr>
              <w:pict/>
            </w:r>
          </w:p>
          <w:p w:rsidR="00076439" w:rsidRPr="00076439" w:rsidRDefault="00076439" w:rsidP="00076439">
            <w:pPr>
              <w:spacing w:after="75" w:line="240" w:lineRule="auto"/>
              <w:rPr>
                <w:rFonts w:ascii="Arial" w:eastAsia="Times New Roman" w:hAnsi="Arial" w:cs="Arial"/>
                <w:color w:val="000000"/>
                <w:sz w:val="18"/>
                <w:szCs w:val="18"/>
              </w:rPr>
            </w:pPr>
            <w:r>
              <w:rPr>
                <w:rFonts w:ascii="Arial" w:eastAsia="Times New Roman" w:hAnsi="Arial" w:cs="Arial"/>
                <w:noProof/>
                <w:color w:val="000000"/>
                <w:sz w:val="18"/>
                <w:szCs w:val="18"/>
              </w:rPr>
              <w:lastRenderedPageBreak/>
              <w:drawing>
                <wp:inline distT="0" distB="0" distL="0" distR="0">
                  <wp:extent cx="5638800" cy="3200400"/>
                  <wp:effectExtent l="19050" t="0" r="0" b="0"/>
                  <wp:docPr id="8" name="Picture 8" descr="http://www.alldatadiy.com/alldata/AFI~V22677522~C40439~R0~OB0~P4R0H~N/0/89012112/98715601/98715651/110872111/34853741/56180732/58801095/58059769/103144556/1017469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alldatadiy.com/alldata/AFI~V22677522~C40439~R0~OB0~P4R0H~N/0/89012112/98715601/98715651/110872111/34853741/56180732/58801095/58059769/103144556/101746919"/>
                          <pic:cNvPicPr>
                            <a:picLocks noChangeAspect="1" noChangeArrowheads="1"/>
                          </pic:cNvPicPr>
                        </pic:nvPicPr>
                        <pic:blipFill>
                          <a:blip r:embed="rId7" cstate="print"/>
                          <a:srcRect/>
                          <a:stretch>
                            <a:fillRect/>
                          </a:stretch>
                        </pic:blipFill>
                        <pic:spPr bwMode="auto">
                          <a:xfrm>
                            <a:off x="0" y="0"/>
                            <a:ext cx="5638800" cy="3200400"/>
                          </a:xfrm>
                          <a:prstGeom prst="rect">
                            <a:avLst/>
                          </a:prstGeom>
                          <a:noFill/>
                          <a:ln w="9525">
                            <a:noFill/>
                            <a:miter lim="800000"/>
                            <a:headEnd/>
                            <a:tailEnd/>
                          </a:ln>
                        </pic:spPr>
                      </pic:pic>
                    </a:graphicData>
                  </a:graphic>
                </wp:inline>
              </w:drawing>
            </w:r>
          </w:p>
          <w:p w:rsidR="00076439" w:rsidRPr="00076439" w:rsidRDefault="00076439" w:rsidP="00076439">
            <w:pPr>
              <w:spacing w:after="0"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   </w:t>
            </w:r>
            <w:r w:rsidRPr="00076439">
              <w:rPr>
                <w:rFonts w:ascii="Arial" w:eastAsia="Times New Roman" w:hAnsi="Arial" w:cs="Arial"/>
                <w:color w:val="000000"/>
                <w:sz w:val="18"/>
                <w:szCs w:val="18"/>
              </w:rPr>
              <w:pict/>
            </w:r>
            <w:r w:rsidRPr="00076439">
              <w:rPr>
                <w:rFonts w:ascii="Arial" w:eastAsia="Times New Roman" w:hAnsi="Arial" w:cs="Arial"/>
                <w:color w:val="000000"/>
                <w:sz w:val="18"/>
                <w:szCs w:val="18"/>
              </w:rPr>
              <w:br/>
            </w:r>
            <w:r w:rsidRPr="00076439">
              <w:rPr>
                <w:rFonts w:ascii="Arial" w:eastAsia="Times New Roman" w:hAnsi="Arial" w:cs="Arial"/>
                <w:color w:val="000000"/>
                <w:sz w:val="18"/>
                <w:szCs w:val="18"/>
              </w:rPr>
              <w:br/>
            </w:r>
            <w:r w:rsidRPr="00076439">
              <w:rPr>
                <w:rFonts w:ascii="Arial" w:eastAsia="Times New Roman" w:hAnsi="Arial" w:cs="Arial"/>
                <w:b/>
                <w:bCs/>
                <w:color w:val="000000"/>
                <w:sz w:val="18"/>
                <w:szCs w:val="18"/>
              </w:rPr>
              <w:t>Front Ride Height Measurement</w:t>
            </w:r>
            <w:r w:rsidRPr="00076439">
              <w:rPr>
                <w:rFonts w:ascii="Arial" w:eastAsia="Times New Roman" w:hAnsi="Arial" w:cs="Arial"/>
                <w:color w:val="000000"/>
                <w:sz w:val="18"/>
                <w:szCs w:val="18"/>
              </w:rPr>
              <w:t xml:space="preserve"> </w:t>
            </w:r>
            <w:r w:rsidRPr="00076439">
              <w:rPr>
                <w:rFonts w:ascii="Arial" w:eastAsia="Times New Roman" w:hAnsi="Arial" w:cs="Arial"/>
                <w:color w:val="000000"/>
                <w:sz w:val="18"/>
                <w:szCs w:val="18"/>
              </w:rPr>
              <w:br/>
            </w:r>
            <w:r w:rsidRPr="00076439">
              <w:rPr>
                <w:rFonts w:ascii="Arial" w:eastAsia="Times New Roman" w:hAnsi="Arial" w:cs="Arial"/>
                <w:color w:val="000000"/>
                <w:sz w:val="18"/>
                <w:szCs w:val="18"/>
              </w:rPr>
              <w:br/>
            </w:r>
            <w:r w:rsidRPr="00076439">
              <w:rPr>
                <w:rFonts w:ascii="Arial" w:eastAsia="Times New Roman" w:hAnsi="Arial" w:cs="Arial"/>
                <w:color w:val="000000"/>
                <w:sz w:val="18"/>
                <w:szCs w:val="18"/>
              </w:rPr>
              <w:pict/>
            </w:r>
          </w:p>
          <w:p w:rsidR="00076439" w:rsidRPr="00076439" w:rsidRDefault="00076439" w:rsidP="00076439">
            <w:pPr>
              <w:spacing w:after="75" w:line="240" w:lineRule="auto"/>
              <w:rPr>
                <w:rFonts w:ascii="Arial" w:eastAsia="Times New Roman" w:hAnsi="Arial" w:cs="Arial"/>
                <w:color w:val="000000"/>
                <w:sz w:val="18"/>
                <w:szCs w:val="18"/>
              </w:rPr>
            </w:pPr>
            <w:r>
              <w:rPr>
                <w:rFonts w:ascii="Arial" w:eastAsia="Times New Roman" w:hAnsi="Arial" w:cs="Arial"/>
                <w:noProof/>
                <w:color w:val="000000"/>
                <w:sz w:val="18"/>
                <w:szCs w:val="18"/>
              </w:rPr>
              <w:drawing>
                <wp:inline distT="0" distB="0" distL="0" distR="0">
                  <wp:extent cx="5181600" cy="2800350"/>
                  <wp:effectExtent l="19050" t="0" r="0" b="0"/>
                  <wp:docPr id="11" name="Picture 11" descr="http://www.alldatadiy.com/alldata/AFI~V22677522~C40439~R0~OB0~P4R0H~N/0/89012112/98715601/98715651/110872111/34853741/56180732/58801095/58059769/103144556/101746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alldatadiy.com/alldata/AFI~V22677522~C40439~R0~OB0~P4R0H~N/0/89012112/98715601/98715651/110872111/34853741/56180732/58801095/58059769/103144556/101746920"/>
                          <pic:cNvPicPr>
                            <a:picLocks noChangeAspect="1" noChangeArrowheads="1"/>
                          </pic:cNvPicPr>
                        </pic:nvPicPr>
                        <pic:blipFill>
                          <a:blip r:embed="rId8" cstate="print"/>
                          <a:srcRect/>
                          <a:stretch>
                            <a:fillRect/>
                          </a:stretch>
                        </pic:blipFill>
                        <pic:spPr bwMode="auto">
                          <a:xfrm>
                            <a:off x="0" y="0"/>
                            <a:ext cx="5181600" cy="2800350"/>
                          </a:xfrm>
                          <a:prstGeom prst="rect">
                            <a:avLst/>
                          </a:prstGeom>
                          <a:noFill/>
                          <a:ln w="9525">
                            <a:noFill/>
                            <a:miter lim="800000"/>
                            <a:headEnd/>
                            <a:tailEnd/>
                          </a:ln>
                        </pic:spPr>
                      </pic:pic>
                    </a:graphicData>
                  </a:graphic>
                </wp:inline>
              </w:drawing>
            </w:r>
          </w:p>
          <w:p w:rsidR="00076439" w:rsidRPr="00076439" w:rsidRDefault="00076439" w:rsidP="00076439">
            <w:pPr>
              <w:spacing w:after="0"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   </w:t>
            </w:r>
            <w:r w:rsidRPr="00076439">
              <w:rPr>
                <w:rFonts w:ascii="Arial" w:eastAsia="Times New Roman" w:hAnsi="Arial" w:cs="Arial"/>
                <w:color w:val="000000"/>
                <w:sz w:val="18"/>
                <w:szCs w:val="18"/>
              </w:rPr>
              <w:pict/>
            </w:r>
            <w:r w:rsidRPr="00076439">
              <w:rPr>
                <w:rFonts w:ascii="Arial" w:eastAsia="Times New Roman" w:hAnsi="Arial" w:cs="Arial"/>
                <w:color w:val="000000"/>
                <w:sz w:val="18"/>
                <w:szCs w:val="18"/>
              </w:rPr>
              <w:br/>
            </w:r>
            <w:r w:rsidRPr="00076439">
              <w:rPr>
                <w:rFonts w:ascii="Arial" w:eastAsia="Times New Roman" w:hAnsi="Arial" w:cs="Arial"/>
                <w:color w:val="000000"/>
                <w:sz w:val="18"/>
                <w:szCs w:val="18"/>
              </w:rPr>
              <w:br/>
            </w:r>
            <w:r w:rsidRPr="00076439">
              <w:rPr>
                <w:rFonts w:ascii="Arial" w:eastAsia="Times New Roman" w:hAnsi="Arial" w:cs="Arial"/>
                <w:b/>
                <w:bCs/>
                <w:color w:val="000000"/>
                <w:sz w:val="18"/>
                <w:szCs w:val="18"/>
              </w:rPr>
              <w:t>Rear Ride Height Measurement</w:t>
            </w:r>
            <w:r w:rsidRPr="00076439">
              <w:rPr>
                <w:rFonts w:ascii="Arial" w:eastAsia="Times New Roman" w:hAnsi="Arial" w:cs="Arial"/>
                <w:color w:val="000000"/>
                <w:sz w:val="18"/>
                <w:szCs w:val="18"/>
              </w:rPr>
              <w:t xml:space="preserve"> </w:t>
            </w:r>
            <w:r w:rsidRPr="00076439">
              <w:rPr>
                <w:rFonts w:ascii="Arial" w:eastAsia="Times New Roman" w:hAnsi="Arial" w:cs="Arial"/>
                <w:color w:val="000000"/>
                <w:sz w:val="18"/>
                <w:szCs w:val="18"/>
              </w:rPr>
              <w:br/>
            </w:r>
            <w:r w:rsidRPr="00076439">
              <w:rPr>
                <w:rFonts w:ascii="Arial" w:eastAsia="Times New Roman" w:hAnsi="Arial" w:cs="Arial"/>
                <w:color w:val="000000"/>
                <w:sz w:val="18"/>
                <w:szCs w:val="18"/>
              </w:rPr>
              <w:br/>
            </w:r>
            <w:r w:rsidRPr="00076439">
              <w:rPr>
                <w:rFonts w:ascii="Arial" w:eastAsia="Times New Roman" w:hAnsi="Arial" w:cs="Arial"/>
                <w:color w:val="000000"/>
                <w:sz w:val="18"/>
                <w:szCs w:val="18"/>
              </w:rPr>
              <w:pict/>
            </w:r>
          </w:p>
          <w:p w:rsidR="00076439" w:rsidRPr="00076439" w:rsidRDefault="00076439" w:rsidP="00076439">
            <w:pPr>
              <w:spacing w:after="75" w:line="240" w:lineRule="auto"/>
              <w:rPr>
                <w:rFonts w:ascii="Arial" w:eastAsia="Times New Roman" w:hAnsi="Arial" w:cs="Arial"/>
                <w:color w:val="000000"/>
                <w:sz w:val="18"/>
                <w:szCs w:val="18"/>
              </w:rPr>
            </w:pPr>
            <w:r>
              <w:rPr>
                <w:rFonts w:ascii="Arial" w:eastAsia="Times New Roman" w:hAnsi="Arial" w:cs="Arial"/>
                <w:noProof/>
                <w:color w:val="000000"/>
                <w:sz w:val="18"/>
                <w:szCs w:val="18"/>
              </w:rPr>
              <w:lastRenderedPageBreak/>
              <w:drawing>
                <wp:inline distT="0" distB="0" distL="0" distR="0">
                  <wp:extent cx="3448050" cy="3352800"/>
                  <wp:effectExtent l="19050" t="0" r="0" b="0"/>
                  <wp:docPr id="14" name="Picture 14" descr="http://www.alldatadiy.com/alldata/AFI~V22677522~C40439~R0~OB0~P3R0H~N/0/89012112/98715601/98715651/110872111/34853741/56180732/58801095/58059769/103144556/101766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alldatadiy.com/alldata/AFI~V22677522~C40439~R0~OB0~P3R0H~N/0/89012112/98715601/98715651/110872111/34853741/56180732/58801095/58059769/103144556/101766395"/>
                          <pic:cNvPicPr>
                            <a:picLocks noChangeAspect="1" noChangeArrowheads="1"/>
                          </pic:cNvPicPr>
                        </pic:nvPicPr>
                        <pic:blipFill>
                          <a:blip r:embed="rId9" cstate="print"/>
                          <a:srcRect/>
                          <a:stretch>
                            <a:fillRect/>
                          </a:stretch>
                        </pic:blipFill>
                        <pic:spPr bwMode="auto">
                          <a:xfrm>
                            <a:off x="0" y="0"/>
                            <a:ext cx="3448050" cy="3352800"/>
                          </a:xfrm>
                          <a:prstGeom prst="rect">
                            <a:avLst/>
                          </a:prstGeom>
                          <a:noFill/>
                          <a:ln w="9525">
                            <a:noFill/>
                            <a:miter lim="800000"/>
                            <a:headEnd/>
                            <a:tailEnd/>
                          </a:ln>
                        </pic:spPr>
                      </pic:pic>
                    </a:graphicData>
                  </a:graphic>
                </wp:inline>
              </w:drawing>
            </w:r>
          </w:p>
          <w:p w:rsidR="00076439" w:rsidRPr="00076439" w:rsidRDefault="00076439" w:rsidP="00076439">
            <w:pPr>
              <w:spacing w:after="0"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   </w:t>
            </w:r>
            <w:r w:rsidRPr="00076439">
              <w:rPr>
                <w:rFonts w:ascii="Arial" w:eastAsia="Times New Roman" w:hAnsi="Arial" w:cs="Arial"/>
                <w:color w:val="000000"/>
                <w:sz w:val="18"/>
                <w:szCs w:val="18"/>
              </w:rPr>
              <w:pict/>
            </w:r>
            <w:r w:rsidRPr="00076439">
              <w:rPr>
                <w:rFonts w:ascii="Arial" w:eastAsia="Times New Roman" w:hAnsi="Arial" w:cs="Arial"/>
                <w:color w:val="000000"/>
                <w:sz w:val="18"/>
                <w:szCs w:val="18"/>
              </w:rPr>
              <w:br/>
            </w:r>
            <w:r w:rsidRPr="00076439">
              <w:rPr>
                <w:rFonts w:ascii="Arial" w:eastAsia="Times New Roman" w:hAnsi="Arial" w:cs="Arial"/>
                <w:color w:val="000000"/>
                <w:sz w:val="18"/>
                <w:szCs w:val="18"/>
              </w:rPr>
              <w:br/>
            </w:r>
            <w:r w:rsidRPr="00076439">
              <w:rPr>
                <w:rFonts w:ascii="Arial" w:eastAsia="Times New Roman" w:hAnsi="Arial" w:cs="Arial"/>
                <w:b/>
                <w:bCs/>
                <w:color w:val="000000"/>
                <w:sz w:val="18"/>
                <w:szCs w:val="18"/>
              </w:rPr>
              <w:t>Wheel Track</w:t>
            </w:r>
            <w:r w:rsidRPr="00076439">
              <w:rPr>
                <w:rFonts w:ascii="Arial" w:eastAsia="Times New Roman" w:hAnsi="Arial" w:cs="Arial"/>
                <w:color w:val="000000"/>
                <w:sz w:val="18"/>
                <w:szCs w:val="18"/>
              </w:rPr>
              <w:t xml:space="preserve"> </w:t>
            </w:r>
            <w:r w:rsidRPr="00076439">
              <w:rPr>
                <w:rFonts w:ascii="Arial" w:eastAsia="Times New Roman" w:hAnsi="Arial" w:cs="Arial"/>
                <w:color w:val="000000"/>
                <w:sz w:val="18"/>
                <w:szCs w:val="18"/>
              </w:rPr>
              <w:br/>
            </w:r>
            <w:r w:rsidRPr="00076439">
              <w:rPr>
                <w:rFonts w:ascii="Arial" w:eastAsia="Times New Roman" w:hAnsi="Arial" w:cs="Arial"/>
                <w:color w:val="000000"/>
                <w:sz w:val="18"/>
                <w:szCs w:val="18"/>
              </w:rPr>
              <w:br/>
            </w:r>
            <w:r w:rsidRPr="00076439">
              <w:rPr>
                <w:rFonts w:ascii="Arial" w:eastAsia="Times New Roman" w:hAnsi="Arial" w:cs="Arial"/>
                <w:b/>
                <w:bCs/>
                <w:color w:val="000000"/>
                <w:sz w:val="18"/>
                <w:szCs w:val="18"/>
              </w:rPr>
              <w:t>Crabbing</w:t>
            </w:r>
            <w:r w:rsidRPr="00076439">
              <w:rPr>
                <w:rFonts w:ascii="Arial" w:eastAsia="Times New Roman" w:hAnsi="Arial" w:cs="Arial"/>
                <w:color w:val="000000"/>
                <w:sz w:val="18"/>
                <w:szCs w:val="18"/>
              </w:rPr>
              <w:t xml:space="preserve"> </w:t>
            </w:r>
            <w:r w:rsidRPr="00076439">
              <w:rPr>
                <w:rFonts w:ascii="Arial" w:eastAsia="Times New Roman" w:hAnsi="Arial" w:cs="Arial"/>
                <w:color w:val="000000"/>
                <w:sz w:val="18"/>
                <w:szCs w:val="18"/>
              </w:rPr>
              <w:br/>
            </w:r>
            <w:r w:rsidRPr="00076439">
              <w:rPr>
                <w:rFonts w:ascii="Arial" w:eastAsia="Times New Roman" w:hAnsi="Arial" w:cs="Arial"/>
                <w:color w:val="000000"/>
                <w:sz w:val="18"/>
                <w:szCs w:val="18"/>
              </w:rPr>
              <w:br/>
            </w:r>
            <w:r w:rsidRPr="00076439">
              <w:rPr>
                <w:rFonts w:ascii="Arial" w:eastAsia="Times New Roman" w:hAnsi="Arial" w:cs="Arial"/>
                <w:color w:val="000000"/>
                <w:sz w:val="18"/>
                <w:szCs w:val="18"/>
              </w:rPr>
              <w:pict/>
            </w:r>
          </w:p>
          <w:p w:rsidR="00076439" w:rsidRPr="00076439" w:rsidRDefault="00076439" w:rsidP="00076439">
            <w:pPr>
              <w:spacing w:after="75" w:line="240" w:lineRule="auto"/>
              <w:rPr>
                <w:rFonts w:ascii="Arial" w:eastAsia="Times New Roman" w:hAnsi="Arial" w:cs="Arial"/>
                <w:color w:val="000000"/>
                <w:sz w:val="18"/>
                <w:szCs w:val="18"/>
              </w:rPr>
            </w:pPr>
            <w:r>
              <w:rPr>
                <w:rFonts w:ascii="Arial" w:eastAsia="Times New Roman" w:hAnsi="Arial" w:cs="Arial"/>
                <w:noProof/>
                <w:color w:val="000000"/>
                <w:sz w:val="18"/>
                <w:szCs w:val="18"/>
              </w:rPr>
              <w:drawing>
                <wp:inline distT="0" distB="0" distL="0" distR="0">
                  <wp:extent cx="5105400" cy="2114550"/>
                  <wp:effectExtent l="19050" t="0" r="0" b="0"/>
                  <wp:docPr id="17" name="Picture 17" descr="http://www.alldatadiy.com/alldata/AFI~V22677522~C40439~R0~OB0~P4R0H~N/0/89012112/98715601/98715651/110872111/34853741/56180732/58801095/58059769/103144556/101746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alldatadiy.com/alldata/AFI~V22677522~C40439~R0~OB0~P4R0H~N/0/89012112/98715601/98715651/110872111/34853741/56180732/58801095/58059769/103144556/101746922"/>
                          <pic:cNvPicPr>
                            <a:picLocks noChangeAspect="1" noChangeArrowheads="1"/>
                          </pic:cNvPicPr>
                        </pic:nvPicPr>
                        <pic:blipFill>
                          <a:blip r:embed="rId10" cstate="print"/>
                          <a:srcRect/>
                          <a:stretch>
                            <a:fillRect/>
                          </a:stretch>
                        </pic:blipFill>
                        <pic:spPr bwMode="auto">
                          <a:xfrm>
                            <a:off x="0" y="0"/>
                            <a:ext cx="5105400" cy="2114550"/>
                          </a:xfrm>
                          <a:prstGeom prst="rect">
                            <a:avLst/>
                          </a:prstGeom>
                          <a:noFill/>
                          <a:ln w="9525">
                            <a:noFill/>
                            <a:miter lim="800000"/>
                            <a:headEnd/>
                            <a:tailEnd/>
                          </a:ln>
                        </pic:spPr>
                      </pic:pic>
                    </a:graphicData>
                  </a:graphic>
                </wp:inline>
              </w:drawing>
            </w:r>
          </w:p>
          <w:p w:rsidR="00076439" w:rsidRPr="00076439" w:rsidRDefault="00076439" w:rsidP="00076439">
            <w:pPr>
              <w:spacing w:after="0"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   </w:t>
            </w:r>
            <w:r w:rsidRPr="00076439">
              <w:rPr>
                <w:rFonts w:ascii="Arial" w:eastAsia="Times New Roman" w:hAnsi="Arial" w:cs="Arial"/>
                <w:color w:val="000000"/>
                <w:sz w:val="18"/>
                <w:szCs w:val="18"/>
              </w:rPr>
              <w:pict/>
            </w:r>
            <w:r w:rsidRPr="00076439">
              <w:rPr>
                <w:rFonts w:ascii="Arial" w:eastAsia="Times New Roman" w:hAnsi="Arial" w:cs="Arial"/>
                <w:color w:val="000000"/>
                <w:sz w:val="18"/>
                <w:szCs w:val="18"/>
              </w:rPr>
              <w:br/>
            </w:r>
            <w:r w:rsidRPr="00076439">
              <w:rPr>
                <w:rFonts w:ascii="Arial" w:eastAsia="Times New Roman" w:hAnsi="Arial" w:cs="Arial"/>
                <w:color w:val="000000"/>
                <w:sz w:val="18"/>
                <w:szCs w:val="18"/>
              </w:rPr>
              <w:pict/>
            </w:r>
          </w:p>
          <w:p w:rsidR="00076439" w:rsidRPr="00076439" w:rsidRDefault="00076439" w:rsidP="00076439">
            <w:pPr>
              <w:spacing w:after="75" w:line="240" w:lineRule="auto"/>
              <w:rPr>
                <w:rFonts w:ascii="Arial" w:eastAsia="Times New Roman" w:hAnsi="Arial" w:cs="Arial"/>
                <w:color w:val="000000"/>
                <w:sz w:val="18"/>
                <w:szCs w:val="18"/>
              </w:rPr>
            </w:pPr>
            <w:r>
              <w:rPr>
                <w:rFonts w:ascii="Arial" w:eastAsia="Times New Roman" w:hAnsi="Arial" w:cs="Arial"/>
                <w:noProof/>
                <w:color w:val="000000"/>
                <w:sz w:val="18"/>
                <w:szCs w:val="18"/>
              </w:rPr>
              <w:drawing>
                <wp:inline distT="0" distB="0" distL="0" distR="0">
                  <wp:extent cx="2838450" cy="762000"/>
                  <wp:effectExtent l="19050" t="0" r="0" b="0"/>
                  <wp:docPr id="20" name="Picture 20" descr="http://www.alldatadiy.com/alldata/AFI~V22677522~C40439~R0~OB0~P3R0H~N/0/89012112/98715601/98715651/110872111/34853741/56180732/58801095/58059769/103144556/1017469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alldatadiy.com/alldata/AFI~V22677522~C40439~R0~OB0~P3R0H~N/0/89012112/98715601/98715651/110872111/34853741/56180732/58801095/58059769/103144556/101746923"/>
                          <pic:cNvPicPr>
                            <a:picLocks noChangeAspect="1" noChangeArrowheads="1"/>
                          </pic:cNvPicPr>
                        </pic:nvPicPr>
                        <pic:blipFill>
                          <a:blip r:embed="rId11" cstate="print"/>
                          <a:srcRect/>
                          <a:stretch>
                            <a:fillRect/>
                          </a:stretch>
                        </pic:blipFill>
                        <pic:spPr bwMode="auto">
                          <a:xfrm>
                            <a:off x="0" y="0"/>
                            <a:ext cx="2838450" cy="762000"/>
                          </a:xfrm>
                          <a:prstGeom prst="rect">
                            <a:avLst/>
                          </a:prstGeom>
                          <a:noFill/>
                          <a:ln w="9525">
                            <a:noFill/>
                            <a:miter lim="800000"/>
                            <a:headEnd/>
                            <a:tailEnd/>
                          </a:ln>
                        </pic:spPr>
                      </pic:pic>
                    </a:graphicData>
                  </a:graphic>
                </wp:inline>
              </w:drawing>
            </w:r>
          </w:p>
          <w:p w:rsidR="00076439" w:rsidRPr="00076439" w:rsidRDefault="00076439" w:rsidP="00076439">
            <w:pPr>
              <w:spacing w:after="0"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   </w:t>
            </w:r>
            <w:r w:rsidRPr="00076439">
              <w:rPr>
                <w:rFonts w:ascii="Arial" w:eastAsia="Times New Roman" w:hAnsi="Arial" w:cs="Arial"/>
                <w:color w:val="000000"/>
                <w:sz w:val="18"/>
                <w:szCs w:val="18"/>
              </w:rPr>
              <w:pict/>
            </w:r>
            <w:r w:rsidRPr="00076439">
              <w:rPr>
                <w:rFonts w:ascii="Arial" w:eastAsia="Times New Roman" w:hAnsi="Arial" w:cs="Arial"/>
                <w:color w:val="000000"/>
                <w:sz w:val="18"/>
                <w:szCs w:val="18"/>
              </w:rPr>
              <w:br/>
            </w:r>
            <w:r w:rsidRPr="00076439">
              <w:rPr>
                <w:rFonts w:ascii="Arial" w:eastAsia="Times New Roman" w:hAnsi="Arial" w:cs="Arial"/>
                <w:color w:val="000000"/>
                <w:sz w:val="18"/>
                <w:szCs w:val="18"/>
              </w:rPr>
              <w:br/>
              <w:t xml:space="preserve">Crabbing is the condition in which the independent rear suspension </w:t>
            </w:r>
            <w:r w:rsidRPr="00076439">
              <w:rPr>
                <w:rFonts w:ascii="Arial" w:eastAsia="Times New Roman" w:hAnsi="Arial" w:cs="Arial"/>
                <w:b/>
                <w:bCs/>
                <w:color w:val="000000"/>
                <w:sz w:val="18"/>
                <w:szCs w:val="18"/>
              </w:rPr>
              <w:t>(IRS)</w:t>
            </w:r>
            <w:r w:rsidRPr="00076439">
              <w:rPr>
                <w:rFonts w:ascii="Arial" w:eastAsia="Times New Roman" w:hAnsi="Arial" w:cs="Arial"/>
                <w:color w:val="000000"/>
                <w:sz w:val="18"/>
                <w:szCs w:val="18"/>
              </w:rPr>
              <w:t xml:space="preserve"> system is not square to the chassis. Heavily crowned roads can give the illusion of crabbing.</w:t>
            </w:r>
            <w:r w:rsidRPr="00076439">
              <w:rPr>
                <w:rFonts w:ascii="Arial" w:eastAsia="Times New Roman" w:hAnsi="Arial" w:cs="Arial"/>
                <w:color w:val="000000"/>
                <w:sz w:val="18"/>
                <w:szCs w:val="18"/>
              </w:rPr>
              <w:br/>
            </w:r>
            <w:r w:rsidRPr="00076439">
              <w:rPr>
                <w:rFonts w:ascii="Arial" w:eastAsia="Times New Roman" w:hAnsi="Arial" w:cs="Arial"/>
                <w:color w:val="000000"/>
                <w:sz w:val="18"/>
                <w:szCs w:val="18"/>
              </w:rPr>
              <w:lastRenderedPageBreak/>
              <w:br/>
            </w:r>
            <w:r w:rsidRPr="00076439">
              <w:rPr>
                <w:rFonts w:ascii="Arial" w:eastAsia="Times New Roman" w:hAnsi="Arial" w:cs="Arial"/>
                <w:b/>
                <w:bCs/>
                <w:color w:val="000000"/>
                <w:sz w:val="18"/>
                <w:szCs w:val="18"/>
              </w:rPr>
              <w:t>Wander</w:t>
            </w:r>
            <w:r w:rsidRPr="00076439">
              <w:rPr>
                <w:rFonts w:ascii="Arial" w:eastAsia="Times New Roman" w:hAnsi="Arial" w:cs="Arial"/>
                <w:color w:val="000000"/>
                <w:sz w:val="18"/>
                <w:szCs w:val="18"/>
              </w:rPr>
              <w:t xml:space="preserve"> </w:t>
            </w:r>
            <w:r w:rsidRPr="00076439">
              <w:rPr>
                <w:rFonts w:ascii="Arial" w:eastAsia="Times New Roman" w:hAnsi="Arial" w:cs="Arial"/>
                <w:color w:val="000000"/>
                <w:sz w:val="18"/>
                <w:szCs w:val="18"/>
              </w:rPr>
              <w:br/>
              <w:t>Wander is the tendency of the vehicle to require frequent, random left and right steering wheel corrections to maintain a straight path down a level road.</w:t>
            </w:r>
            <w:r w:rsidRPr="00076439">
              <w:rPr>
                <w:rFonts w:ascii="Arial" w:eastAsia="Times New Roman" w:hAnsi="Arial" w:cs="Arial"/>
                <w:color w:val="000000"/>
                <w:sz w:val="18"/>
                <w:szCs w:val="18"/>
              </w:rPr>
              <w:br/>
            </w:r>
            <w:r w:rsidRPr="00076439">
              <w:rPr>
                <w:rFonts w:ascii="Arial" w:eastAsia="Times New Roman" w:hAnsi="Arial" w:cs="Arial"/>
                <w:color w:val="000000"/>
                <w:sz w:val="18"/>
                <w:szCs w:val="18"/>
              </w:rPr>
              <w:br/>
            </w:r>
            <w:r w:rsidRPr="00076439">
              <w:rPr>
                <w:rFonts w:ascii="Arial" w:eastAsia="Times New Roman" w:hAnsi="Arial" w:cs="Arial"/>
                <w:b/>
                <w:bCs/>
                <w:color w:val="000000"/>
                <w:sz w:val="18"/>
                <w:szCs w:val="18"/>
              </w:rPr>
              <w:t>Shimmy</w:t>
            </w:r>
            <w:r w:rsidRPr="00076439">
              <w:rPr>
                <w:rFonts w:ascii="Arial" w:eastAsia="Times New Roman" w:hAnsi="Arial" w:cs="Arial"/>
                <w:color w:val="000000"/>
                <w:sz w:val="18"/>
                <w:szCs w:val="18"/>
              </w:rPr>
              <w:t xml:space="preserve"> </w:t>
            </w:r>
            <w:r w:rsidRPr="00076439">
              <w:rPr>
                <w:rFonts w:ascii="Arial" w:eastAsia="Times New Roman" w:hAnsi="Arial" w:cs="Arial"/>
                <w:color w:val="000000"/>
                <w:sz w:val="18"/>
                <w:szCs w:val="18"/>
              </w:rPr>
              <w:br/>
              <w:t xml:space="preserve">Shimmy, as observed by the driver, </w:t>
            </w:r>
            <w:proofErr w:type="gramStart"/>
            <w:r w:rsidRPr="00076439">
              <w:rPr>
                <w:rFonts w:ascii="Arial" w:eastAsia="Times New Roman" w:hAnsi="Arial" w:cs="Arial"/>
                <w:color w:val="000000"/>
                <w:sz w:val="18"/>
                <w:szCs w:val="18"/>
              </w:rPr>
              <w:t>is large, consistent, rotational oscillations</w:t>
            </w:r>
            <w:proofErr w:type="gramEnd"/>
            <w:r w:rsidRPr="00076439">
              <w:rPr>
                <w:rFonts w:ascii="Arial" w:eastAsia="Times New Roman" w:hAnsi="Arial" w:cs="Arial"/>
                <w:color w:val="000000"/>
                <w:sz w:val="18"/>
                <w:szCs w:val="18"/>
              </w:rPr>
              <w:t xml:space="preserve"> of the steering wheel resulting from large, side-to-side (lateral) tire/wheel movements.</w:t>
            </w:r>
            <w:r w:rsidRPr="00076439">
              <w:rPr>
                <w:rFonts w:ascii="Arial" w:eastAsia="Times New Roman" w:hAnsi="Arial" w:cs="Arial"/>
                <w:color w:val="000000"/>
                <w:sz w:val="18"/>
                <w:szCs w:val="18"/>
              </w:rPr>
              <w:br/>
            </w:r>
            <w:r w:rsidRPr="00076439">
              <w:rPr>
                <w:rFonts w:ascii="Arial" w:eastAsia="Times New Roman" w:hAnsi="Arial" w:cs="Arial"/>
                <w:color w:val="000000"/>
                <w:sz w:val="18"/>
                <w:szCs w:val="18"/>
              </w:rPr>
              <w:br/>
              <w:t xml:space="preserve">Shimmy is usually experienced near </w:t>
            </w:r>
            <w:r w:rsidRPr="00076439">
              <w:rPr>
                <w:rFonts w:ascii="Arial" w:eastAsia="Times New Roman" w:hAnsi="Arial" w:cs="Arial"/>
                <w:b/>
                <w:bCs/>
                <w:color w:val="000000"/>
                <w:sz w:val="18"/>
                <w:szCs w:val="18"/>
              </w:rPr>
              <w:t>40 miles/hour (64 km/h)</w:t>
            </w:r>
            <w:r w:rsidRPr="00076439">
              <w:rPr>
                <w:rFonts w:ascii="Arial" w:eastAsia="Times New Roman" w:hAnsi="Arial" w:cs="Arial"/>
                <w:color w:val="000000"/>
                <w:sz w:val="18"/>
                <w:szCs w:val="18"/>
              </w:rPr>
              <w:t xml:space="preserve"> , and can start or be amplified when the tire contacts pot holes or irregularities in the road surface.</w:t>
            </w:r>
            <w:r w:rsidRPr="00076439">
              <w:rPr>
                <w:rFonts w:ascii="Arial" w:eastAsia="Times New Roman" w:hAnsi="Arial" w:cs="Arial"/>
                <w:color w:val="000000"/>
                <w:sz w:val="18"/>
                <w:szCs w:val="18"/>
              </w:rPr>
              <w:br/>
            </w:r>
            <w:r w:rsidRPr="00076439">
              <w:rPr>
                <w:rFonts w:ascii="Arial" w:eastAsia="Times New Roman" w:hAnsi="Arial" w:cs="Arial"/>
                <w:color w:val="000000"/>
                <w:sz w:val="18"/>
                <w:szCs w:val="18"/>
              </w:rPr>
              <w:br/>
            </w:r>
            <w:r w:rsidRPr="00076439">
              <w:rPr>
                <w:rFonts w:ascii="Arial" w:eastAsia="Times New Roman" w:hAnsi="Arial" w:cs="Arial"/>
                <w:b/>
                <w:bCs/>
                <w:color w:val="000000"/>
                <w:sz w:val="18"/>
                <w:szCs w:val="18"/>
              </w:rPr>
              <w:t>Nibble</w:t>
            </w:r>
            <w:r w:rsidRPr="00076439">
              <w:rPr>
                <w:rFonts w:ascii="Arial" w:eastAsia="Times New Roman" w:hAnsi="Arial" w:cs="Arial"/>
                <w:color w:val="000000"/>
                <w:sz w:val="18"/>
                <w:szCs w:val="18"/>
              </w:rPr>
              <w:t xml:space="preserve"> </w:t>
            </w:r>
            <w:r w:rsidRPr="00076439">
              <w:rPr>
                <w:rFonts w:ascii="Arial" w:eastAsia="Times New Roman" w:hAnsi="Arial" w:cs="Arial"/>
                <w:color w:val="000000"/>
                <w:sz w:val="18"/>
                <w:szCs w:val="18"/>
              </w:rPr>
              <w:br/>
              <w:t>Sometimes confused with shimmy, nibble is a condition resulting from tire interaction with various road surfaces and observed by the driver as small rotational oscillations of the steering wheel.</w:t>
            </w:r>
            <w:r w:rsidRPr="00076439">
              <w:rPr>
                <w:rFonts w:ascii="Arial" w:eastAsia="Times New Roman" w:hAnsi="Arial" w:cs="Arial"/>
                <w:color w:val="000000"/>
                <w:sz w:val="18"/>
                <w:szCs w:val="18"/>
              </w:rPr>
              <w:br/>
            </w:r>
            <w:r w:rsidRPr="00076439">
              <w:rPr>
                <w:rFonts w:ascii="Arial" w:eastAsia="Times New Roman" w:hAnsi="Arial" w:cs="Arial"/>
                <w:color w:val="000000"/>
                <w:sz w:val="18"/>
                <w:szCs w:val="18"/>
              </w:rPr>
              <w:br/>
            </w:r>
            <w:r w:rsidRPr="00076439">
              <w:rPr>
                <w:rFonts w:ascii="Arial" w:eastAsia="Times New Roman" w:hAnsi="Arial" w:cs="Arial"/>
                <w:b/>
                <w:bCs/>
                <w:color w:val="000000"/>
                <w:sz w:val="18"/>
                <w:szCs w:val="18"/>
              </w:rPr>
              <w:t xml:space="preserve">Poor </w:t>
            </w:r>
            <w:proofErr w:type="spellStart"/>
            <w:r w:rsidRPr="00076439">
              <w:rPr>
                <w:rFonts w:ascii="Arial" w:eastAsia="Times New Roman" w:hAnsi="Arial" w:cs="Arial"/>
                <w:b/>
                <w:bCs/>
                <w:color w:val="000000"/>
                <w:sz w:val="18"/>
                <w:szCs w:val="18"/>
              </w:rPr>
              <w:t>Returnability</w:t>
            </w:r>
            <w:proofErr w:type="spellEnd"/>
            <w:r w:rsidRPr="00076439">
              <w:rPr>
                <w:rFonts w:ascii="Arial" w:eastAsia="Times New Roman" w:hAnsi="Arial" w:cs="Arial"/>
                <w:b/>
                <w:bCs/>
                <w:color w:val="000000"/>
                <w:sz w:val="18"/>
                <w:szCs w:val="18"/>
              </w:rPr>
              <w:t xml:space="preserve"> of the Steering</w:t>
            </w:r>
            <w:r w:rsidRPr="00076439">
              <w:rPr>
                <w:rFonts w:ascii="Arial" w:eastAsia="Times New Roman" w:hAnsi="Arial" w:cs="Arial"/>
                <w:color w:val="000000"/>
                <w:sz w:val="18"/>
                <w:szCs w:val="18"/>
              </w:rPr>
              <w:t xml:space="preserve"> </w:t>
            </w:r>
            <w:r w:rsidRPr="00076439">
              <w:rPr>
                <w:rFonts w:ascii="Arial" w:eastAsia="Times New Roman" w:hAnsi="Arial" w:cs="Arial"/>
                <w:color w:val="000000"/>
                <w:sz w:val="18"/>
                <w:szCs w:val="18"/>
              </w:rPr>
              <w:br/>
              <w:t xml:space="preserve">Poor </w:t>
            </w:r>
            <w:proofErr w:type="spellStart"/>
            <w:r w:rsidRPr="00076439">
              <w:rPr>
                <w:rFonts w:ascii="Arial" w:eastAsia="Times New Roman" w:hAnsi="Arial" w:cs="Arial"/>
                <w:color w:val="000000"/>
                <w:sz w:val="18"/>
                <w:szCs w:val="18"/>
              </w:rPr>
              <w:t>returnability</w:t>
            </w:r>
            <w:proofErr w:type="spellEnd"/>
            <w:r w:rsidRPr="00076439">
              <w:rPr>
                <w:rFonts w:ascii="Arial" w:eastAsia="Times New Roman" w:hAnsi="Arial" w:cs="Arial"/>
                <w:color w:val="000000"/>
                <w:sz w:val="18"/>
                <w:szCs w:val="18"/>
              </w:rPr>
              <w:t xml:space="preserve"> of the steering is used to describe the poor return of the steering wheel to center after a turn or the steering correction is completed.</w:t>
            </w:r>
            <w:r w:rsidRPr="00076439">
              <w:rPr>
                <w:rFonts w:ascii="Arial" w:eastAsia="Times New Roman" w:hAnsi="Arial" w:cs="Arial"/>
                <w:color w:val="000000"/>
                <w:sz w:val="18"/>
                <w:szCs w:val="18"/>
              </w:rPr>
              <w:br/>
            </w:r>
            <w:r w:rsidRPr="00076439">
              <w:rPr>
                <w:rFonts w:ascii="Arial" w:eastAsia="Times New Roman" w:hAnsi="Arial" w:cs="Arial"/>
                <w:color w:val="000000"/>
                <w:sz w:val="18"/>
                <w:szCs w:val="18"/>
              </w:rPr>
              <w:br/>
            </w:r>
            <w:r w:rsidRPr="00076439">
              <w:rPr>
                <w:rFonts w:ascii="Arial" w:eastAsia="Times New Roman" w:hAnsi="Arial" w:cs="Arial"/>
                <w:b/>
                <w:bCs/>
                <w:color w:val="000000"/>
                <w:sz w:val="18"/>
                <w:szCs w:val="18"/>
              </w:rPr>
              <w:t>Drift/Pull</w:t>
            </w:r>
            <w:r w:rsidRPr="00076439">
              <w:rPr>
                <w:rFonts w:ascii="Arial" w:eastAsia="Times New Roman" w:hAnsi="Arial" w:cs="Arial"/>
                <w:color w:val="000000"/>
                <w:sz w:val="18"/>
                <w:szCs w:val="18"/>
              </w:rPr>
              <w:t xml:space="preserve"> </w:t>
            </w:r>
            <w:r w:rsidRPr="00076439">
              <w:rPr>
                <w:rFonts w:ascii="Arial" w:eastAsia="Times New Roman" w:hAnsi="Arial" w:cs="Arial"/>
                <w:color w:val="000000"/>
                <w:sz w:val="18"/>
                <w:szCs w:val="18"/>
              </w:rPr>
              <w:br/>
              <w:t xml:space="preserve">Pull is a tugging sensation, felt by the hands on the steering </w:t>
            </w:r>
            <w:proofErr w:type="gramStart"/>
            <w:r w:rsidRPr="00076439">
              <w:rPr>
                <w:rFonts w:ascii="Arial" w:eastAsia="Times New Roman" w:hAnsi="Arial" w:cs="Arial"/>
                <w:color w:val="000000"/>
                <w:sz w:val="18"/>
                <w:szCs w:val="18"/>
              </w:rPr>
              <w:t>wheel, that</w:t>
            </w:r>
            <w:proofErr w:type="gramEnd"/>
            <w:r w:rsidRPr="00076439">
              <w:rPr>
                <w:rFonts w:ascii="Arial" w:eastAsia="Times New Roman" w:hAnsi="Arial" w:cs="Arial"/>
                <w:color w:val="000000"/>
                <w:sz w:val="18"/>
                <w:szCs w:val="18"/>
              </w:rPr>
              <w:t xml:space="preserve"> must be overcome to keep the vehicle going straight.</w:t>
            </w:r>
            <w:r w:rsidRPr="00076439">
              <w:rPr>
                <w:rFonts w:ascii="Arial" w:eastAsia="Times New Roman" w:hAnsi="Arial" w:cs="Arial"/>
                <w:color w:val="000000"/>
                <w:sz w:val="18"/>
                <w:szCs w:val="18"/>
              </w:rPr>
              <w:br/>
            </w:r>
            <w:r w:rsidRPr="00076439">
              <w:rPr>
                <w:rFonts w:ascii="Arial" w:eastAsia="Times New Roman" w:hAnsi="Arial" w:cs="Arial"/>
                <w:color w:val="000000"/>
                <w:sz w:val="18"/>
                <w:szCs w:val="18"/>
              </w:rPr>
              <w:br/>
              <w:t>Drift describes what a vehicle with this condition does with hands off the steering wheel.</w:t>
            </w:r>
          </w:p>
          <w:p w:rsidR="00076439" w:rsidRPr="00076439" w:rsidRDefault="00076439" w:rsidP="00076439">
            <w:pPr>
              <w:numPr>
                <w:ilvl w:val="0"/>
                <w:numId w:val="2"/>
              </w:numPr>
              <w:spacing w:before="100" w:beforeAutospacing="1" w:after="100" w:afterAutospacing="1"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A vehicle-related drift/pull, on a flat road, will cause a consistent deviation from the straight-ahead path and require constant steering input in the opposite direction to counteract the effect. </w:t>
            </w:r>
          </w:p>
          <w:p w:rsidR="00076439" w:rsidRPr="00076439" w:rsidRDefault="00076439" w:rsidP="00076439">
            <w:pPr>
              <w:numPr>
                <w:ilvl w:val="0"/>
                <w:numId w:val="2"/>
              </w:numPr>
              <w:spacing w:before="100" w:beforeAutospacing="1" w:after="100" w:afterAutospacing="1"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t>Drift/pull may be induced by conditions external to the vehicle (i.e., wind, road crown).</w:t>
            </w:r>
          </w:p>
          <w:p w:rsidR="00076439" w:rsidRPr="00076439" w:rsidRDefault="00076439" w:rsidP="00076439">
            <w:pPr>
              <w:spacing w:after="0" w:line="240" w:lineRule="auto"/>
              <w:rPr>
                <w:rFonts w:ascii="Arial" w:eastAsia="Times New Roman" w:hAnsi="Arial" w:cs="Arial"/>
                <w:color w:val="000000"/>
                <w:sz w:val="18"/>
                <w:szCs w:val="18"/>
              </w:rPr>
            </w:pPr>
            <w:r w:rsidRPr="00076439">
              <w:rPr>
                <w:rFonts w:ascii="Arial" w:eastAsia="Times New Roman" w:hAnsi="Arial" w:cs="Arial"/>
                <w:b/>
                <w:bCs/>
                <w:color w:val="000000"/>
                <w:sz w:val="18"/>
                <w:szCs w:val="18"/>
              </w:rPr>
              <w:t>Vague On-Center Feel</w:t>
            </w:r>
            <w:r w:rsidRPr="00076439">
              <w:rPr>
                <w:rFonts w:ascii="Arial" w:eastAsia="Times New Roman" w:hAnsi="Arial" w:cs="Arial"/>
                <w:color w:val="000000"/>
                <w:sz w:val="18"/>
                <w:szCs w:val="18"/>
              </w:rPr>
              <w:t xml:space="preserve"> </w:t>
            </w:r>
            <w:r w:rsidRPr="00076439">
              <w:rPr>
                <w:rFonts w:ascii="Arial" w:eastAsia="Times New Roman" w:hAnsi="Arial" w:cs="Arial"/>
                <w:color w:val="000000"/>
                <w:sz w:val="18"/>
                <w:szCs w:val="18"/>
              </w:rPr>
              <w:br/>
              <w:t>Vague on-center feel is characterized by little or no build up of turning effort felt in the steering wheel as the wheel is rocked slowly left and right within very small turns around center or straight-ahead (</w:t>
            </w:r>
            <w:r w:rsidRPr="00076439">
              <w:rPr>
                <w:rFonts w:ascii="Arial" w:eastAsia="Times New Roman" w:hAnsi="Arial" w:cs="Arial"/>
                <w:b/>
                <w:bCs/>
                <w:color w:val="000000"/>
                <w:sz w:val="18"/>
                <w:szCs w:val="18"/>
              </w:rPr>
              <w:t>under 20 degrees</w:t>
            </w:r>
            <w:r w:rsidRPr="00076439">
              <w:rPr>
                <w:rFonts w:ascii="Arial" w:eastAsia="Times New Roman" w:hAnsi="Arial" w:cs="Arial"/>
                <w:color w:val="000000"/>
                <w:sz w:val="18"/>
                <w:szCs w:val="18"/>
              </w:rPr>
              <w:t xml:space="preserve"> of steering wheel turn). Efforts may be said to be "flat on center."</w:t>
            </w:r>
          </w:p>
          <w:p w:rsidR="00076439" w:rsidRPr="00076439" w:rsidRDefault="00076439" w:rsidP="00076439">
            <w:pPr>
              <w:numPr>
                <w:ilvl w:val="0"/>
                <w:numId w:val="3"/>
              </w:numPr>
              <w:spacing w:before="100" w:beforeAutospacing="1" w:after="100" w:afterAutospacing="1"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t>In the diagnosis of a road ability problem, it is important to understand the difference between wander and vague on-center feel.</w:t>
            </w:r>
          </w:p>
        </w:tc>
      </w:tr>
      <w:tr w:rsidR="00076439" w:rsidRPr="00076439" w:rsidTr="00076439">
        <w:trPr>
          <w:gridBefore w:val="1"/>
          <w:gridAfter w:val="1"/>
          <w:wBefore w:w="150" w:type="dxa"/>
          <w:wAfter w:w="150" w:type="dxa"/>
          <w:tblCellSpacing w:w="0" w:type="dxa"/>
        </w:trPr>
        <w:tc>
          <w:tcPr>
            <w:tcW w:w="9360" w:type="dxa"/>
            <w:gridSpan w:val="2"/>
            <w:tcBorders>
              <w:top w:val="nil"/>
              <w:left w:val="nil"/>
              <w:bottom w:val="nil"/>
              <w:right w:val="nil"/>
            </w:tcBorders>
            <w:vAlign w:val="center"/>
            <w:hideMark/>
          </w:tcPr>
          <w:tbl>
            <w:tblPr>
              <w:tblW w:w="5000" w:type="pct"/>
              <w:tblCellSpacing w:w="0" w:type="dxa"/>
              <w:tblCellMar>
                <w:left w:w="0" w:type="dxa"/>
                <w:right w:w="0" w:type="dxa"/>
              </w:tblCellMar>
              <w:tblLook w:val="04A0"/>
            </w:tblPr>
            <w:tblGrid>
              <w:gridCol w:w="8129"/>
              <w:gridCol w:w="1510"/>
            </w:tblGrid>
            <w:tr w:rsidR="00076439" w:rsidRPr="00076439">
              <w:trPr>
                <w:trHeight w:val="480"/>
                <w:tblCellSpacing w:w="0" w:type="dxa"/>
              </w:trPr>
              <w:tc>
                <w:tcPr>
                  <w:tcW w:w="6" w:type="dxa"/>
                  <w:tcBorders>
                    <w:top w:val="nil"/>
                    <w:left w:val="nil"/>
                    <w:bottom w:val="nil"/>
                    <w:right w:val="nil"/>
                  </w:tcBorders>
                  <w:shd w:val="clear" w:color="auto" w:fill="3E4A57"/>
                  <w:vAlign w:val="center"/>
                  <w:hideMark/>
                </w:tcPr>
                <w:p w:rsidR="00076439" w:rsidRPr="00076439" w:rsidRDefault="00076439" w:rsidP="00076439">
                  <w:pPr>
                    <w:spacing w:after="0" w:line="240" w:lineRule="auto"/>
                    <w:rPr>
                      <w:rFonts w:ascii="Arial" w:eastAsia="Times New Roman" w:hAnsi="Arial" w:cs="Arial"/>
                      <w:b/>
                      <w:bCs/>
                      <w:color w:val="FFFFFF"/>
                      <w:sz w:val="18"/>
                      <w:szCs w:val="18"/>
                    </w:rPr>
                  </w:pPr>
                  <w:r w:rsidRPr="00076439">
                    <w:rPr>
                      <w:rFonts w:ascii="Arial" w:eastAsia="Times New Roman" w:hAnsi="Arial" w:cs="Arial"/>
                      <w:b/>
                      <w:bCs/>
                      <w:color w:val="FFFFFF"/>
                      <w:sz w:val="18"/>
                      <w:szCs w:val="18"/>
                    </w:rPr>
                    <w:lastRenderedPageBreak/>
                    <w:t>Toe Adjustment-Front</w:t>
                  </w:r>
                </w:p>
              </w:tc>
              <w:tc>
                <w:tcPr>
                  <w:tcW w:w="195" w:type="dxa"/>
                  <w:tcBorders>
                    <w:top w:val="nil"/>
                    <w:left w:val="nil"/>
                    <w:bottom w:val="nil"/>
                    <w:right w:val="nil"/>
                  </w:tcBorders>
                  <w:shd w:val="clear" w:color="auto" w:fill="3E4A57"/>
                  <w:vAlign w:val="center"/>
                  <w:hideMark/>
                </w:tcPr>
                <w:p w:rsidR="00076439" w:rsidRPr="00076439" w:rsidRDefault="00076439" w:rsidP="00076439">
                  <w:pPr>
                    <w:spacing w:after="0" w:line="240" w:lineRule="auto"/>
                    <w:rPr>
                      <w:rFonts w:ascii="Arial" w:eastAsia="Times New Roman" w:hAnsi="Arial" w:cs="Arial"/>
                      <w:b/>
                      <w:bCs/>
                      <w:color w:val="FFFFFF"/>
                      <w:sz w:val="18"/>
                      <w:szCs w:val="18"/>
                    </w:rPr>
                  </w:pPr>
                  <w:r w:rsidRPr="00076439">
                    <w:rPr>
                      <w:rFonts w:ascii="Arial" w:eastAsia="Times New Roman" w:hAnsi="Arial" w:cs="Arial"/>
                      <w:b/>
                      <w:bCs/>
                      <w:color w:val="FFFFFF"/>
                      <w:sz w:val="18"/>
                      <w:szCs w:val="18"/>
                    </w:rPr>
                    <w:t> </w:t>
                  </w:r>
                </w:p>
              </w:tc>
            </w:tr>
          </w:tbl>
          <w:p w:rsidR="00076439" w:rsidRPr="00076439" w:rsidRDefault="00076439" w:rsidP="00076439">
            <w:pPr>
              <w:spacing w:after="0" w:line="240" w:lineRule="auto"/>
              <w:rPr>
                <w:rFonts w:ascii="Arial" w:eastAsia="Times New Roman" w:hAnsi="Arial" w:cs="Arial"/>
                <w:color w:val="000000"/>
                <w:sz w:val="18"/>
                <w:szCs w:val="18"/>
              </w:rPr>
            </w:pPr>
          </w:p>
        </w:tc>
      </w:tr>
      <w:tr w:rsidR="00076439" w:rsidRPr="00076439" w:rsidTr="00076439">
        <w:trPr>
          <w:gridBefore w:val="1"/>
          <w:gridAfter w:val="1"/>
          <w:wBefore w:w="150" w:type="dxa"/>
          <w:wAfter w:w="150" w:type="dxa"/>
          <w:trHeight w:val="150"/>
          <w:tblCellSpacing w:w="0" w:type="dxa"/>
        </w:trPr>
        <w:tc>
          <w:tcPr>
            <w:tcW w:w="0" w:type="auto"/>
            <w:gridSpan w:val="2"/>
            <w:tcBorders>
              <w:top w:val="nil"/>
              <w:left w:val="nil"/>
              <w:bottom w:val="nil"/>
              <w:right w:val="nil"/>
            </w:tcBorders>
            <w:vAlign w:val="center"/>
            <w:hideMark/>
          </w:tcPr>
          <w:p w:rsidR="00076439" w:rsidRPr="00076439" w:rsidRDefault="00076439" w:rsidP="00076439">
            <w:pPr>
              <w:spacing w:after="0" w:line="150" w:lineRule="atLeast"/>
              <w:rPr>
                <w:rFonts w:ascii="Arial" w:eastAsia="Times New Roman" w:hAnsi="Arial" w:cs="Arial"/>
                <w:color w:val="000000"/>
                <w:sz w:val="18"/>
                <w:szCs w:val="18"/>
              </w:rPr>
            </w:pPr>
            <w:r w:rsidRPr="00076439">
              <w:rPr>
                <w:rFonts w:ascii="Arial" w:eastAsia="Times New Roman" w:hAnsi="Arial" w:cs="Arial"/>
                <w:color w:val="000000"/>
                <w:sz w:val="18"/>
                <w:szCs w:val="18"/>
              </w:rPr>
              <w:t> </w:t>
            </w:r>
          </w:p>
        </w:tc>
      </w:tr>
      <w:tr w:rsidR="00076439" w:rsidRPr="00076439" w:rsidTr="00076439">
        <w:trPr>
          <w:gridBefore w:val="1"/>
          <w:gridAfter w:val="1"/>
          <w:wBefore w:w="150" w:type="dxa"/>
          <w:wAfter w:w="150" w:type="dxa"/>
          <w:tblCellSpacing w:w="0" w:type="dxa"/>
        </w:trPr>
        <w:tc>
          <w:tcPr>
            <w:tcW w:w="0" w:type="auto"/>
            <w:gridSpan w:val="2"/>
            <w:tcBorders>
              <w:top w:val="nil"/>
              <w:left w:val="nil"/>
              <w:bottom w:val="nil"/>
              <w:right w:val="nil"/>
            </w:tcBorders>
            <w:vAlign w:val="center"/>
            <w:hideMark/>
          </w:tcPr>
          <w:p w:rsidR="00076439" w:rsidRPr="00076439" w:rsidRDefault="00076439" w:rsidP="00076439">
            <w:pPr>
              <w:spacing w:after="0" w:line="240" w:lineRule="auto"/>
              <w:rPr>
                <w:rFonts w:ascii="Arial" w:eastAsia="Times New Roman" w:hAnsi="Arial" w:cs="Arial"/>
                <w:color w:val="000000"/>
                <w:sz w:val="18"/>
                <w:szCs w:val="18"/>
              </w:rPr>
            </w:pPr>
            <w:r w:rsidRPr="00076439">
              <w:rPr>
                <w:rFonts w:ascii="Arial" w:eastAsia="Times New Roman" w:hAnsi="Arial" w:cs="Arial"/>
                <w:b/>
                <w:bCs/>
                <w:color w:val="000000"/>
                <w:sz w:val="18"/>
                <w:szCs w:val="18"/>
              </w:rPr>
              <w:t>Front Toe Adjustment</w:t>
            </w:r>
            <w:r w:rsidRPr="00076439">
              <w:rPr>
                <w:rFonts w:ascii="Arial" w:eastAsia="Times New Roman" w:hAnsi="Arial" w:cs="Arial"/>
                <w:color w:val="000000"/>
                <w:sz w:val="18"/>
                <w:szCs w:val="18"/>
              </w:rPr>
              <w:t xml:space="preserve"> </w:t>
            </w:r>
            <w:r w:rsidRPr="00076439">
              <w:rPr>
                <w:rFonts w:ascii="Arial" w:eastAsia="Times New Roman" w:hAnsi="Arial" w:cs="Arial"/>
                <w:color w:val="000000"/>
                <w:sz w:val="18"/>
                <w:szCs w:val="18"/>
              </w:rPr>
              <w:br/>
            </w:r>
            <w:r w:rsidRPr="00076439">
              <w:rPr>
                <w:rFonts w:ascii="Arial" w:eastAsia="Times New Roman" w:hAnsi="Arial" w:cs="Arial"/>
                <w:color w:val="000000"/>
                <w:sz w:val="18"/>
                <w:szCs w:val="18"/>
              </w:rPr>
              <w:br/>
            </w:r>
            <w:r w:rsidRPr="00076439">
              <w:rPr>
                <w:rFonts w:ascii="Arial" w:eastAsia="Times New Roman" w:hAnsi="Arial" w:cs="Arial"/>
                <w:b/>
                <w:bCs/>
                <w:color w:val="000000"/>
                <w:sz w:val="18"/>
                <w:szCs w:val="18"/>
              </w:rPr>
              <w:t>NOTE:</w:t>
            </w:r>
            <w:r w:rsidRPr="00076439">
              <w:rPr>
                <w:rFonts w:ascii="Arial" w:eastAsia="Times New Roman" w:hAnsi="Arial" w:cs="Arial"/>
                <w:color w:val="000000"/>
                <w:sz w:val="18"/>
                <w:szCs w:val="18"/>
              </w:rPr>
              <w:t xml:space="preserve"> </w:t>
            </w:r>
            <w:r w:rsidRPr="00076439">
              <w:rPr>
                <w:rFonts w:ascii="Arial" w:eastAsia="Times New Roman" w:hAnsi="Arial" w:cs="Arial"/>
                <w:color w:val="000000"/>
                <w:sz w:val="18"/>
                <w:szCs w:val="18"/>
              </w:rPr>
              <w:br/>
              <w:t>The checking and subsequent adjustment of the front toe setting should be carried out on a flat surface and in accordance with the manufactures instructions for the wheel alignment equipment used.</w:t>
            </w:r>
            <w:r w:rsidRPr="00076439">
              <w:rPr>
                <w:rFonts w:ascii="Arial" w:eastAsia="Times New Roman" w:hAnsi="Arial" w:cs="Arial"/>
                <w:color w:val="000000"/>
                <w:sz w:val="18"/>
                <w:szCs w:val="18"/>
              </w:rPr>
              <w:br/>
            </w:r>
            <w:r w:rsidRPr="00076439">
              <w:rPr>
                <w:rFonts w:ascii="Arial" w:eastAsia="Times New Roman" w:hAnsi="Arial" w:cs="Arial"/>
                <w:color w:val="000000"/>
                <w:sz w:val="18"/>
                <w:szCs w:val="18"/>
              </w:rPr>
              <w:br/>
            </w:r>
            <w:r w:rsidRPr="00076439">
              <w:rPr>
                <w:rFonts w:ascii="Arial" w:eastAsia="Times New Roman" w:hAnsi="Arial" w:cs="Arial"/>
                <w:color w:val="000000"/>
                <w:sz w:val="18"/>
                <w:szCs w:val="18"/>
              </w:rPr>
              <w:pict/>
            </w:r>
          </w:p>
          <w:p w:rsidR="00076439" w:rsidRPr="00076439" w:rsidRDefault="00076439" w:rsidP="00076439">
            <w:pPr>
              <w:spacing w:after="75" w:line="240" w:lineRule="auto"/>
              <w:rPr>
                <w:rFonts w:ascii="Arial" w:eastAsia="Times New Roman" w:hAnsi="Arial" w:cs="Arial"/>
                <w:color w:val="000000"/>
                <w:sz w:val="18"/>
                <w:szCs w:val="18"/>
              </w:rPr>
            </w:pPr>
            <w:r>
              <w:rPr>
                <w:rFonts w:ascii="Arial" w:eastAsia="Times New Roman" w:hAnsi="Arial" w:cs="Arial"/>
                <w:noProof/>
                <w:color w:val="000000"/>
                <w:sz w:val="18"/>
                <w:szCs w:val="18"/>
              </w:rPr>
              <w:lastRenderedPageBreak/>
              <w:drawing>
                <wp:inline distT="0" distB="0" distL="0" distR="0">
                  <wp:extent cx="5486400" cy="3181350"/>
                  <wp:effectExtent l="19050" t="0" r="0" b="0"/>
                  <wp:docPr id="44" name="Picture 44" descr="http://www.alldatadiy.com/alldata/AFI~V22677522~C40439~R0~OB0~P3R0H~N/0/89012112/98715601/98715651/110872111/34853741/56180732/58801095/93484225/145790675/103144557/103144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www.alldatadiy.com/alldata/AFI~V22677522~C40439~R0~OB0~P3R0H~N/0/89012112/98715601/98715651/110872111/34853741/56180732/58801095/93484225/145790675/103144557/103144558"/>
                          <pic:cNvPicPr>
                            <a:picLocks noChangeAspect="1" noChangeArrowheads="1"/>
                          </pic:cNvPicPr>
                        </pic:nvPicPr>
                        <pic:blipFill>
                          <a:blip r:embed="rId12" cstate="print"/>
                          <a:srcRect/>
                          <a:stretch>
                            <a:fillRect/>
                          </a:stretch>
                        </pic:blipFill>
                        <pic:spPr bwMode="auto">
                          <a:xfrm>
                            <a:off x="0" y="0"/>
                            <a:ext cx="5486400" cy="3181350"/>
                          </a:xfrm>
                          <a:prstGeom prst="rect">
                            <a:avLst/>
                          </a:prstGeom>
                          <a:noFill/>
                          <a:ln w="9525">
                            <a:noFill/>
                            <a:miter lim="800000"/>
                            <a:headEnd/>
                            <a:tailEnd/>
                          </a:ln>
                        </pic:spPr>
                      </pic:pic>
                    </a:graphicData>
                  </a:graphic>
                </wp:inline>
              </w:drawing>
            </w:r>
          </w:p>
          <w:p w:rsidR="00076439" w:rsidRPr="00076439" w:rsidRDefault="00076439" w:rsidP="00076439">
            <w:pPr>
              <w:spacing w:after="240"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   </w:t>
            </w:r>
            <w:r w:rsidRPr="00076439">
              <w:rPr>
                <w:rFonts w:ascii="Arial" w:eastAsia="Times New Roman" w:hAnsi="Arial" w:cs="Arial"/>
                <w:color w:val="000000"/>
                <w:sz w:val="18"/>
                <w:szCs w:val="18"/>
              </w:rPr>
              <w:pict/>
            </w:r>
          </w:p>
          <w:p w:rsidR="00076439" w:rsidRPr="00076439" w:rsidRDefault="00076439" w:rsidP="00076439">
            <w:pPr>
              <w:numPr>
                <w:ilvl w:val="0"/>
                <w:numId w:val="4"/>
              </w:numPr>
              <w:spacing w:before="100" w:beforeAutospacing="1" w:after="100" w:afterAutospacing="1"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Start the engine and centralize the steering wheel. </w:t>
            </w:r>
          </w:p>
          <w:p w:rsidR="00076439" w:rsidRPr="00076439" w:rsidRDefault="00076439" w:rsidP="00076439">
            <w:pPr>
              <w:numPr>
                <w:ilvl w:val="0"/>
                <w:numId w:val="4"/>
              </w:numPr>
              <w:spacing w:before="100" w:beforeAutospacing="1" w:after="100" w:afterAutospacing="1"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Turn the engine off, and hold the steering wheel in the 'straight ahead' position by attaching a rigid link from the steering wheel to the brake pedal. </w:t>
            </w:r>
          </w:p>
          <w:p w:rsidR="00076439" w:rsidRPr="00076439" w:rsidRDefault="00076439" w:rsidP="00076439">
            <w:pPr>
              <w:numPr>
                <w:ilvl w:val="0"/>
                <w:numId w:val="4"/>
              </w:numPr>
              <w:spacing w:before="100" w:beforeAutospacing="1" w:after="100" w:afterAutospacing="1"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t>Using suitable four wheel alignment equipment, check the toe setting.</w:t>
            </w:r>
          </w:p>
          <w:p w:rsidR="00076439" w:rsidRPr="00076439" w:rsidRDefault="00076439" w:rsidP="00076439">
            <w:pPr>
              <w:spacing w:after="75"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pict/>
            </w:r>
            <w:r>
              <w:rPr>
                <w:rFonts w:ascii="Arial" w:eastAsia="Times New Roman" w:hAnsi="Arial" w:cs="Arial"/>
                <w:noProof/>
                <w:color w:val="000000"/>
                <w:sz w:val="18"/>
                <w:szCs w:val="18"/>
              </w:rPr>
              <w:drawing>
                <wp:inline distT="0" distB="0" distL="0" distR="0">
                  <wp:extent cx="5181600" cy="3238500"/>
                  <wp:effectExtent l="19050" t="0" r="0" b="0"/>
                  <wp:docPr id="47" name="Picture 47" descr="http://www.alldatadiy.com/alldata/AFI~V22677522~C40439~R0~OB0~P3R0H~N/0/89012112/98715601/98715651/110872111/34853741/56180732/58801095/93484225/145790675/103144557/103144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www.alldatadiy.com/alldata/AFI~V22677522~C40439~R0~OB0~P3R0H~N/0/89012112/98715601/98715651/110872111/34853741/56180732/58801095/93484225/145790675/103144557/103144559"/>
                          <pic:cNvPicPr>
                            <a:picLocks noChangeAspect="1" noChangeArrowheads="1"/>
                          </pic:cNvPicPr>
                        </pic:nvPicPr>
                        <pic:blipFill>
                          <a:blip r:embed="rId13" cstate="print"/>
                          <a:srcRect/>
                          <a:stretch>
                            <a:fillRect/>
                          </a:stretch>
                        </pic:blipFill>
                        <pic:spPr bwMode="auto">
                          <a:xfrm>
                            <a:off x="0" y="0"/>
                            <a:ext cx="5181600" cy="3238500"/>
                          </a:xfrm>
                          <a:prstGeom prst="rect">
                            <a:avLst/>
                          </a:prstGeom>
                          <a:noFill/>
                          <a:ln w="9525">
                            <a:noFill/>
                            <a:miter lim="800000"/>
                            <a:headEnd/>
                            <a:tailEnd/>
                          </a:ln>
                        </pic:spPr>
                      </pic:pic>
                    </a:graphicData>
                  </a:graphic>
                </wp:inline>
              </w:drawing>
            </w:r>
          </w:p>
          <w:p w:rsidR="00076439" w:rsidRPr="00076439" w:rsidRDefault="00076439" w:rsidP="00076439">
            <w:pPr>
              <w:spacing w:after="240"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   </w:t>
            </w:r>
            <w:r w:rsidRPr="00076439">
              <w:rPr>
                <w:rFonts w:ascii="Arial" w:eastAsia="Times New Roman" w:hAnsi="Arial" w:cs="Arial"/>
                <w:color w:val="000000"/>
                <w:sz w:val="18"/>
                <w:szCs w:val="18"/>
              </w:rPr>
              <w:pict/>
            </w:r>
          </w:p>
          <w:p w:rsidR="00076439" w:rsidRPr="00076439" w:rsidRDefault="00076439" w:rsidP="00076439">
            <w:pPr>
              <w:numPr>
                <w:ilvl w:val="0"/>
                <w:numId w:val="5"/>
              </w:numPr>
              <w:spacing w:before="100" w:beforeAutospacing="1" w:after="100" w:afterAutospacing="1" w:line="240" w:lineRule="auto"/>
              <w:rPr>
                <w:rFonts w:ascii="Arial" w:eastAsia="Times New Roman" w:hAnsi="Arial" w:cs="Arial"/>
                <w:color w:val="000000"/>
                <w:sz w:val="18"/>
                <w:szCs w:val="18"/>
              </w:rPr>
            </w:pPr>
            <w:r w:rsidRPr="00076439">
              <w:rPr>
                <w:rFonts w:ascii="Arial" w:eastAsia="Times New Roman" w:hAnsi="Arial" w:cs="Arial"/>
                <w:b/>
                <w:bCs/>
                <w:color w:val="000000"/>
                <w:sz w:val="18"/>
                <w:szCs w:val="18"/>
              </w:rPr>
              <w:t>NOTE:</w:t>
            </w:r>
            <w:r w:rsidRPr="00076439">
              <w:rPr>
                <w:rFonts w:ascii="Arial" w:eastAsia="Times New Roman" w:hAnsi="Arial" w:cs="Arial"/>
                <w:color w:val="000000"/>
                <w:sz w:val="18"/>
                <w:szCs w:val="18"/>
              </w:rPr>
              <w:t xml:space="preserve"> Right-hand shown, left-hand similar. Loosen the tie rod end locknuts.</w:t>
            </w:r>
          </w:p>
          <w:p w:rsidR="00076439" w:rsidRPr="00076439" w:rsidRDefault="00076439" w:rsidP="00076439">
            <w:pPr>
              <w:spacing w:after="75"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lastRenderedPageBreak/>
              <w:pict/>
            </w:r>
            <w:r>
              <w:rPr>
                <w:rFonts w:ascii="Arial" w:eastAsia="Times New Roman" w:hAnsi="Arial" w:cs="Arial"/>
                <w:noProof/>
                <w:color w:val="000000"/>
                <w:sz w:val="18"/>
                <w:szCs w:val="18"/>
              </w:rPr>
              <w:drawing>
                <wp:inline distT="0" distB="0" distL="0" distR="0">
                  <wp:extent cx="5076825" cy="3248025"/>
                  <wp:effectExtent l="19050" t="0" r="9525" b="0"/>
                  <wp:docPr id="50" name="Picture 50" descr="http://www.alldatadiy.com/alldata/AFI~V22677522~C40439~R0~OB0~P3R0H~N/0/89012112/98715601/98715651/110872111/34853741/56180732/58801095/93484225/145790675/103144557/103144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www.alldatadiy.com/alldata/AFI~V22677522~C40439~R0~OB0~P3R0H~N/0/89012112/98715601/98715651/110872111/34853741/56180732/58801095/93484225/145790675/103144557/103144560"/>
                          <pic:cNvPicPr>
                            <a:picLocks noChangeAspect="1" noChangeArrowheads="1"/>
                          </pic:cNvPicPr>
                        </pic:nvPicPr>
                        <pic:blipFill>
                          <a:blip r:embed="rId14" cstate="print"/>
                          <a:srcRect/>
                          <a:stretch>
                            <a:fillRect/>
                          </a:stretch>
                        </pic:blipFill>
                        <pic:spPr bwMode="auto">
                          <a:xfrm>
                            <a:off x="0" y="0"/>
                            <a:ext cx="5076825" cy="3248025"/>
                          </a:xfrm>
                          <a:prstGeom prst="rect">
                            <a:avLst/>
                          </a:prstGeom>
                          <a:noFill/>
                          <a:ln w="9525">
                            <a:noFill/>
                            <a:miter lim="800000"/>
                            <a:headEnd/>
                            <a:tailEnd/>
                          </a:ln>
                        </pic:spPr>
                      </pic:pic>
                    </a:graphicData>
                  </a:graphic>
                </wp:inline>
              </w:drawing>
            </w:r>
          </w:p>
          <w:p w:rsidR="00076439" w:rsidRPr="00076439" w:rsidRDefault="00076439" w:rsidP="00076439">
            <w:pPr>
              <w:spacing w:after="240"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   </w:t>
            </w:r>
            <w:r w:rsidRPr="00076439">
              <w:rPr>
                <w:rFonts w:ascii="Arial" w:eastAsia="Times New Roman" w:hAnsi="Arial" w:cs="Arial"/>
                <w:color w:val="000000"/>
                <w:sz w:val="18"/>
                <w:szCs w:val="18"/>
              </w:rPr>
              <w:pict/>
            </w:r>
          </w:p>
          <w:p w:rsidR="00076439" w:rsidRPr="00076439" w:rsidRDefault="00076439" w:rsidP="00076439">
            <w:pPr>
              <w:numPr>
                <w:ilvl w:val="0"/>
                <w:numId w:val="6"/>
              </w:numPr>
              <w:spacing w:before="100" w:beforeAutospacing="1" w:after="100" w:afterAutospacing="1" w:line="240" w:lineRule="auto"/>
              <w:rPr>
                <w:rFonts w:ascii="Arial" w:eastAsia="Times New Roman" w:hAnsi="Arial" w:cs="Arial"/>
                <w:color w:val="000000"/>
                <w:sz w:val="18"/>
                <w:szCs w:val="18"/>
              </w:rPr>
            </w:pPr>
            <w:r w:rsidRPr="00076439">
              <w:rPr>
                <w:rFonts w:ascii="Arial" w:eastAsia="Times New Roman" w:hAnsi="Arial" w:cs="Arial"/>
                <w:b/>
                <w:bCs/>
                <w:color w:val="000000"/>
                <w:sz w:val="18"/>
                <w:szCs w:val="18"/>
              </w:rPr>
              <w:t>NOTE:</w:t>
            </w:r>
            <w:r w:rsidRPr="00076439">
              <w:rPr>
                <w:rFonts w:ascii="Arial" w:eastAsia="Times New Roman" w:hAnsi="Arial" w:cs="Arial"/>
                <w:color w:val="000000"/>
                <w:sz w:val="18"/>
                <w:szCs w:val="18"/>
              </w:rPr>
              <w:t xml:space="preserve"> Right-hand shown, left-hand similar. Reposition the steering gear boot outer clamps.</w:t>
            </w:r>
          </w:p>
          <w:p w:rsidR="00076439" w:rsidRPr="00076439" w:rsidRDefault="00076439" w:rsidP="00076439">
            <w:pPr>
              <w:spacing w:after="75"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lastRenderedPageBreak/>
              <w:pict/>
            </w:r>
            <w:r>
              <w:rPr>
                <w:rFonts w:ascii="Arial" w:eastAsia="Times New Roman" w:hAnsi="Arial" w:cs="Arial"/>
                <w:noProof/>
                <w:color w:val="000000"/>
                <w:sz w:val="18"/>
                <w:szCs w:val="18"/>
              </w:rPr>
              <w:drawing>
                <wp:inline distT="0" distB="0" distL="0" distR="0">
                  <wp:extent cx="5076825" cy="7019925"/>
                  <wp:effectExtent l="19050" t="0" r="9525" b="0"/>
                  <wp:docPr id="53" name="Picture 53" descr="http://www.alldatadiy.com/alldata/AFI~V22677522~C40439~R0~OB0~P3R0H~N/0/89012112/98715601/98715651/110872111/34853741/56180732/58801095/93484225/145790675/103144557/103144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www.alldatadiy.com/alldata/AFI~V22677522~C40439~R0~OB0~P3R0H~N/0/89012112/98715601/98715651/110872111/34853741/56180732/58801095/93484225/145790675/103144557/103144561"/>
                          <pic:cNvPicPr>
                            <a:picLocks noChangeAspect="1" noChangeArrowheads="1"/>
                          </pic:cNvPicPr>
                        </pic:nvPicPr>
                        <pic:blipFill>
                          <a:blip r:embed="rId15" cstate="print"/>
                          <a:srcRect/>
                          <a:stretch>
                            <a:fillRect/>
                          </a:stretch>
                        </pic:blipFill>
                        <pic:spPr bwMode="auto">
                          <a:xfrm>
                            <a:off x="0" y="0"/>
                            <a:ext cx="5076825" cy="7019925"/>
                          </a:xfrm>
                          <a:prstGeom prst="rect">
                            <a:avLst/>
                          </a:prstGeom>
                          <a:noFill/>
                          <a:ln w="9525">
                            <a:noFill/>
                            <a:miter lim="800000"/>
                            <a:headEnd/>
                            <a:tailEnd/>
                          </a:ln>
                        </pic:spPr>
                      </pic:pic>
                    </a:graphicData>
                  </a:graphic>
                </wp:inline>
              </w:drawing>
            </w:r>
          </w:p>
          <w:p w:rsidR="00076439" w:rsidRPr="00076439" w:rsidRDefault="00076439" w:rsidP="00076439">
            <w:pPr>
              <w:spacing w:after="0"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   </w:t>
            </w:r>
            <w:r w:rsidRPr="00076439">
              <w:rPr>
                <w:rFonts w:ascii="Arial" w:eastAsia="Times New Roman" w:hAnsi="Arial" w:cs="Arial"/>
                <w:color w:val="000000"/>
                <w:sz w:val="18"/>
                <w:szCs w:val="18"/>
              </w:rPr>
              <w:pict/>
            </w:r>
          </w:p>
          <w:p w:rsidR="00076439" w:rsidRPr="00076439" w:rsidRDefault="00076439" w:rsidP="00076439">
            <w:pPr>
              <w:numPr>
                <w:ilvl w:val="0"/>
                <w:numId w:val="7"/>
              </w:numPr>
              <w:spacing w:before="100" w:beforeAutospacing="1" w:after="100" w:afterAutospacing="1" w:line="240" w:lineRule="auto"/>
              <w:rPr>
                <w:rFonts w:ascii="Arial" w:eastAsia="Times New Roman" w:hAnsi="Arial" w:cs="Arial"/>
                <w:color w:val="000000"/>
                <w:sz w:val="18"/>
                <w:szCs w:val="18"/>
              </w:rPr>
            </w:pPr>
            <w:r w:rsidRPr="00076439">
              <w:rPr>
                <w:rFonts w:ascii="Arial" w:eastAsia="Times New Roman" w:hAnsi="Arial" w:cs="Arial"/>
                <w:b/>
                <w:bCs/>
                <w:color w:val="000000"/>
                <w:sz w:val="18"/>
                <w:szCs w:val="18"/>
              </w:rPr>
              <w:t>NOTE:</w:t>
            </w:r>
            <w:r w:rsidRPr="00076439">
              <w:rPr>
                <w:rFonts w:ascii="Arial" w:eastAsia="Times New Roman" w:hAnsi="Arial" w:cs="Arial"/>
                <w:color w:val="000000"/>
                <w:sz w:val="18"/>
                <w:szCs w:val="18"/>
              </w:rPr>
              <w:t xml:space="preserve"> Right-hand shown, left-hand similar. Rotate the tie-rods an equal amount in either a clockwise or a counterclockwise direction to adjust the toe setting.</w:t>
            </w:r>
          </w:p>
          <w:p w:rsidR="00076439" w:rsidRPr="00076439" w:rsidRDefault="00076439" w:rsidP="00076439">
            <w:pPr>
              <w:spacing w:after="75"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lastRenderedPageBreak/>
              <w:pict/>
            </w:r>
            <w:r>
              <w:rPr>
                <w:rFonts w:ascii="Arial" w:eastAsia="Times New Roman" w:hAnsi="Arial" w:cs="Arial"/>
                <w:noProof/>
                <w:color w:val="000000"/>
                <w:sz w:val="18"/>
                <w:szCs w:val="18"/>
              </w:rPr>
              <w:drawing>
                <wp:inline distT="0" distB="0" distL="0" distR="0">
                  <wp:extent cx="5181600" cy="3238500"/>
                  <wp:effectExtent l="19050" t="0" r="0" b="0"/>
                  <wp:docPr id="56" name="Picture 56" descr="http://www.alldatadiy.com/alldata/AFI~V22677522~C40439~R0~OB0~P3R0H~N/0/89012112/98715601/98715651/110872111/34853741/56180732/58801095/93484225/145790675/103144557/103144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www.alldatadiy.com/alldata/AFI~V22677522~C40439~R0~OB0~P3R0H~N/0/89012112/98715601/98715651/110872111/34853741/56180732/58801095/93484225/145790675/103144557/103144559"/>
                          <pic:cNvPicPr>
                            <a:picLocks noChangeAspect="1" noChangeArrowheads="1"/>
                          </pic:cNvPicPr>
                        </pic:nvPicPr>
                        <pic:blipFill>
                          <a:blip r:embed="rId13" cstate="print"/>
                          <a:srcRect/>
                          <a:stretch>
                            <a:fillRect/>
                          </a:stretch>
                        </pic:blipFill>
                        <pic:spPr bwMode="auto">
                          <a:xfrm>
                            <a:off x="0" y="0"/>
                            <a:ext cx="5181600" cy="3238500"/>
                          </a:xfrm>
                          <a:prstGeom prst="rect">
                            <a:avLst/>
                          </a:prstGeom>
                          <a:noFill/>
                          <a:ln w="9525">
                            <a:noFill/>
                            <a:miter lim="800000"/>
                            <a:headEnd/>
                            <a:tailEnd/>
                          </a:ln>
                        </pic:spPr>
                      </pic:pic>
                    </a:graphicData>
                  </a:graphic>
                </wp:inline>
              </w:drawing>
            </w:r>
          </w:p>
          <w:p w:rsidR="00076439" w:rsidRPr="00076439" w:rsidRDefault="00076439" w:rsidP="00076439">
            <w:pPr>
              <w:spacing w:after="240"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   </w:t>
            </w:r>
            <w:r w:rsidRPr="00076439">
              <w:rPr>
                <w:rFonts w:ascii="Arial" w:eastAsia="Times New Roman" w:hAnsi="Arial" w:cs="Arial"/>
                <w:color w:val="000000"/>
                <w:sz w:val="18"/>
                <w:szCs w:val="18"/>
              </w:rPr>
              <w:pict/>
            </w:r>
          </w:p>
          <w:p w:rsidR="00076439" w:rsidRPr="00076439" w:rsidRDefault="00076439" w:rsidP="00076439">
            <w:pPr>
              <w:numPr>
                <w:ilvl w:val="0"/>
                <w:numId w:val="8"/>
              </w:numPr>
              <w:spacing w:before="100" w:beforeAutospacing="1" w:after="100" w:afterAutospacing="1" w:line="240" w:lineRule="auto"/>
              <w:rPr>
                <w:rFonts w:ascii="Arial" w:eastAsia="Times New Roman" w:hAnsi="Arial" w:cs="Arial"/>
                <w:color w:val="000000"/>
                <w:sz w:val="18"/>
                <w:szCs w:val="18"/>
              </w:rPr>
            </w:pPr>
            <w:r w:rsidRPr="00076439">
              <w:rPr>
                <w:rFonts w:ascii="Arial" w:eastAsia="Times New Roman" w:hAnsi="Arial" w:cs="Arial"/>
                <w:b/>
                <w:bCs/>
                <w:color w:val="000000"/>
                <w:sz w:val="18"/>
                <w:szCs w:val="18"/>
              </w:rPr>
              <w:t>NOTE:</w:t>
            </w:r>
            <w:r w:rsidRPr="00076439">
              <w:rPr>
                <w:rFonts w:ascii="Arial" w:eastAsia="Times New Roman" w:hAnsi="Arial" w:cs="Arial"/>
                <w:color w:val="000000"/>
                <w:sz w:val="18"/>
                <w:szCs w:val="18"/>
              </w:rPr>
              <w:t xml:space="preserve"> Right-hand shown, left-hand similar. Tighten tie-rod end locknuts.</w:t>
            </w:r>
          </w:p>
          <w:p w:rsidR="00076439" w:rsidRPr="00076439" w:rsidRDefault="00076439" w:rsidP="00076439">
            <w:pPr>
              <w:numPr>
                <w:ilvl w:val="1"/>
                <w:numId w:val="9"/>
              </w:numPr>
              <w:spacing w:before="100" w:beforeAutospacing="1" w:after="100" w:afterAutospacing="1"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Tighten to </w:t>
            </w:r>
            <w:r w:rsidRPr="00076439">
              <w:rPr>
                <w:rFonts w:ascii="Arial" w:eastAsia="Times New Roman" w:hAnsi="Arial" w:cs="Arial"/>
                <w:b/>
                <w:bCs/>
                <w:color w:val="000000"/>
                <w:sz w:val="18"/>
                <w:szCs w:val="18"/>
              </w:rPr>
              <w:t>40 Nm.</w:t>
            </w:r>
            <w:r w:rsidRPr="00076439">
              <w:rPr>
                <w:rFonts w:ascii="Arial" w:eastAsia="Times New Roman" w:hAnsi="Arial" w:cs="Arial"/>
                <w:color w:val="000000"/>
                <w:sz w:val="18"/>
                <w:szCs w:val="18"/>
              </w:rPr>
              <w:t xml:space="preserve"> </w:t>
            </w:r>
          </w:p>
          <w:p w:rsidR="00076439" w:rsidRPr="00076439" w:rsidRDefault="00076439" w:rsidP="00076439">
            <w:pPr>
              <w:spacing w:after="75"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pict/>
            </w:r>
            <w:r>
              <w:rPr>
                <w:rFonts w:ascii="Arial" w:eastAsia="Times New Roman" w:hAnsi="Arial" w:cs="Arial"/>
                <w:noProof/>
                <w:color w:val="000000"/>
                <w:sz w:val="18"/>
                <w:szCs w:val="18"/>
              </w:rPr>
              <w:drawing>
                <wp:inline distT="0" distB="0" distL="0" distR="0">
                  <wp:extent cx="5076825" cy="3248025"/>
                  <wp:effectExtent l="19050" t="0" r="9525" b="0"/>
                  <wp:docPr id="59" name="Picture 59" descr="http://www.alldatadiy.com/alldata/AFI~V22677522~C40439~R0~OB0~P3R0H~N/0/89012112/98715601/98715651/110872111/34853741/56180732/58801095/93484225/145790675/103144557/103144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www.alldatadiy.com/alldata/AFI~V22677522~C40439~R0~OB0~P3R0H~N/0/89012112/98715601/98715651/110872111/34853741/56180732/58801095/93484225/145790675/103144557/103144560"/>
                          <pic:cNvPicPr>
                            <a:picLocks noChangeAspect="1" noChangeArrowheads="1"/>
                          </pic:cNvPicPr>
                        </pic:nvPicPr>
                        <pic:blipFill>
                          <a:blip r:embed="rId14" cstate="print"/>
                          <a:srcRect/>
                          <a:stretch>
                            <a:fillRect/>
                          </a:stretch>
                        </pic:blipFill>
                        <pic:spPr bwMode="auto">
                          <a:xfrm>
                            <a:off x="0" y="0"/>
                            <a:ext cx="5076825" cy="3248025"/>
                          </a:xfrm>
                          <a:prstGeom prst="rect">
                            <a:avLst/>
                          </a:prstGeom>
                          <a:noFill/>
                          <a:ln w="9525">
                            <a:noFill/>
                            <a:miter lim="800000"/>
                            <a:headEnd/>
                            <a:tailEnd/>
                          </a:ln>
                        </pic:spPr>
                      </pic:pic>
                    </a:graphicData>
                  </a:graphic>
                </wp:inline>
              </w:drawing>
            </w:r>
          </w:p>
          <w:p w:rsidR="00076439" w:rsidRPr="00076439" w:rsidRDefault="00076439" w:rsidP="00076439">
            <w:pPr>
              <w:spacing w:after="240"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   </w:t>
            </w:r>
            <w:r w:rsidRPr="00076439">
              <w:rPr>
                <w:rFonts w:ascii="Arial" w:eastAsia="Times New Roman" w:hAnsi="Arial" w:cs="Arial"/>
                <w:color w:val="000000"/>
                <w:sz w:val="18"/>
                <w:szCs w:val="18"/>
              </w:rPr>
              <w:pict/>
            </w:r>
          </w:p>
          <w:p w:rsidR="00076439" w:rsidRPr="00076439" w:rsidRDefault="00076439" w:rsidP="00076439">
            <w:pPr>
              <w:numPr>
                <w:ilvl w:val="0"/>
                <w:numId w:val="10"/>
              </w:numPr>
              <w:spacing w:before="100" w:beforeAutospacing="1" w:after="100" w:afterAutospacing="1" w:line="240" w:lineRule="auto"/>
              <w:rPr>
                <w:rFonts w:ascii="Arial" w:eastAsia="Times New Roman" w:hAnsi="Arial" w:cs="Arial"/>
                <w:color w:val="000000"/>
                <w:sz w:val="18"/>
                <w:szCs w:val="18"/>
              </w:rPr>
            </w:pPr>
            <w:r w:rsidRPr="00076439">
              <w:rPr>
                <w:rFonts w:ascii="Arial" w:eastAsia="Times New Roman" w:hAnsi="Arial" w:cs="Arial"/>
                <w:b/>
                <w:bCs/>
                <w:color w:val="000000"/>
                <w:sz w:val="18"/>
                <w:szCs w:val="18"/>
              </w:rPr>
              <w:t>NOTE:</w:t>
            </w:r>
            <w:r w:rsidRPr="00076439">
              <w:rPr>
                <w:rFonts w:ascii="Arial" w:eastAsia="Times New Roman" w:hAnsi="Arial" w:cs="Arial"/>
                <w:color w:val="000000"/>
                <w:sz w:val="18"/>
                <w:szCs w:val="18"/>
              </w:rPr>
              <w:t xml:space="preserve"> Right-hand shown, left-hand similar. Reposition the steering boot outer clamps. </w:t>
            </w:r>
          </w:p>
          <w:p w:rsidR="00076439" w:rsidRPr="00076439" w:rsidRDefault="00076439" w:rsidP="00076439">
            <w:pPr>
              <w:numPr>
                <w:ilvl w:val="0"/>
                <w:numId w:val="10"/>
              </w:numPr>
              <w:spacing w:before="100" w:beforeAutospacing="1" w:after="100" w:afterAutospacing="1"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lastRenderedPageBreak/>
              <w:t>Check the toe setting.</w:t>
            </w:r>
          </w:p>
        </w:tc>
      </w:tr>
      <w:tr w:rsidR="00076439" w:rsidRPr="00076439" w:rsidTr="00076439">
        <w:trPr>
          <w:gridBefore w:val="1"/>
          <w:gridAfter w:val="1"/>
          <w:wBefore w:w="150" w:type="dxa"/>
          <w:wAfter w:w="150" w:type="dxa"/>
          <w:tblCellSpacing w:w="0" w:type="dxa"/>
        </w:trPr>
        <w:tc>
          <w:tcPr>
            <w:tcW w:w="9360" w:type="dxa"/>
            <w:gridSpan w:val="2"/>
            <w:tcBorders>
              <w:top w:val="nil"/>
              <w:left w:val="nil"/>
              <w:bottom w:val="nil"/>
              <w:right w:val="nil"/>
            </w:tcBorders>
            <w:vAlign w:val="center"/>
            <w:hideMark/>
          </w:tcPr>
          <w:tbl>
            <w:tblPr>
              <w:tblW w:w="5000" w:type="pct"/>
              <w:tblCellSpacing w:w="0" w:type="dxa"/>
              <w:tblCellMar>
                <w:left w:w="0" w:type="dxa"/>
                <w:right w:w="0" w:type="dxa"/>
              </w:tblCellMar>
              <w:tblLook w:val="04A0"/>
            </w:tblPr>
            <w:tblGrid>
              <w:gridCol w:w="1306"/>
              <w:gridCol w:w="7028"/>
              <w:gridCol w:w="1305"/>
            </w:tblGrid>
            <w:tr w:rsidR="00076439" w:rsidRPr="00076439">
              <w:trPr>
                <w:trHeight w:val="480"/>
                <w:tblCellSpacing w:w="0" w:type="dxa"/>
              </w:trPr>
              <w:tc>
                <w:tcPr>
                  <w:tcW w:w="195" w:type="dxa"/>
                  <w:tcBorders>
                    <w:top w:val="nil"/>
                    <w:left w:val="nil"/>
                    <w:bottom w:val="nil"/>
                    <w:right w:val="nil"/>
                  </w:tcBorders>
                  <w:shd w:val="clear" w:color="auto" w:fill="3E4A57"/>
                  <w:vAlign w:val="center"/>
                  <w:hideMark/>
                </w:tcPr>
                <w:p w:rsidR="00076439" w:rsidRPr="00076439" w:rsidRDefault="00076439" w:rsidP="00076439">
                  <w:pPr>
                    <w:spacing w:after="0" w:line="240" w:lineRule="auto"/>
                    <w:rPr>
                      <w:rFonts w:ascii="Arial" w:eastAsia="Times New Roman" w:hAnsi="Arial" w:cs="Arial"/>
                      <w:b/>
                      <w:bCs/>
                      <w:color w:val="FFFFFF"/>
                      <w:sz w:val="18"/>
                      <w:szCs w:val="18"/>
                    </w:rPr>
                  </w:pPr>
                </w:p>
              </w:tc>
              <w:tc>
                <w:tcPr>
                  <w:tcW w:w="6" w:type="dxa"/>
                  <w:tcBorders>
                    <w:top w:val="nil"/>
                    <w:left w:val="nil"/>
                    <w:bottom w:val="nil"/>
                    <w:right w:val="nil"/>
                  </w:tcBorders>
                  <w:shd w:val="clear" w:color="auto" w:fill="3E4A57"/>
                  <w:vAlign w:val="center"/>
                  <w:hideMark/>
                </w:tcPr>
                <w:p w:rsidR="00076439" w:rsidRPr="00076439" w:rsidRDefault="00076439" w:rsidP="00076439">
                  <w:pPr>
                    <w:spacing w:after="0" w:line="240" w:lineRule="auto"/>
                    <w:rPr>
                      <w:rFonts w:ascii="Arial" w:eastAsia="Times New Roman" w:hAnsi="Arial" w:cs="Arial"/>
                      <w:b/>
                      <w:bCs/>
                      <w:color w:val="FFFFFF"/>
                      <w:sz w:val="18"/>
                      <w:szCs w:val="18"/>
                    </w:rPr>
                  </w:pPr>
                  <w:r w:rsidRPr="00076439">
                    <w:rPr>
                      <w:rFonts w:ascii="Arial" w:eastAsia="Times New Roman" w:hAnsi="Arial" w:cs="Arial"/>
                      <w:b/>
                      <w:bCs/>
                      <w:color w:val="FFFFFF"/>
                      <w:sz w:val="18"/>
                      <w:szCs w:val="18"/>
                    </w:rPr>
                    <w:t>Toe Adjustment-Rear</w:t>
                  </w:r>
                </w:p>
              </w:tc>
              <w:tc>
                <w:tcPr>
                  <w:tcW w:w="195" w:type="dxa"/>
                  <w:tcBorders>
                    <w:top w:val="nil"/>
                    <w:left w:val="nil"/>
                    <w:bottom w:val="nil"/>
                    <w:right w:val="nil"/>
                  </w:tcBorders>
                  <w:shd w:val="clear" w:color="auto" w:fill="3E4A57"/>
                  <w:vAlign w:val="center"/>
                  <w:hideMark/>
                </w:tcPr>
                <w:p w:rsidR="00076439" w:rsidRPr="00076439" w:rsidRDefault="00076439" w:rsidP="00076439">
                  <w:pPr>
                    <w:spacing w:after="0" w:line="240" w:lineRule="auto"/>
                    <w:rPr>
                      <w:rFonts w:ascii="Arial" w:eastAsia="Times New Roman" w:hAnsi="Arial" w:cs="Arial"/>
                      <w:b/>
                      <w:bCs/>
                      <w:color w:val="FFFFFF"/>
                      <w:sz w:val="18"/>
                      <w:szCs w:val="18"/>
                    </w:rPr>
                  </w:pPr>
                  <w:r w:rsidRPr="00076439">
                    <w:rPr>
                      <w:rFonts w:ascii="Arial" w:eastAsia="Times New Roman" w:hAnsi="Arial" w:cs="Arial"/>
                      <w:b/>
                      <w:bCs/>
                      <w:color w:val="FFFFFF"/>
                      <w:sz w:val="18"/>
                      <w:szCs w:val="18"/>
                    </w:rPr>
                    <w:t> </w:t>
                  </w:r>
                </w:p>
              </w:tc>
            </w:tr>
          </w:tbl>
          <w:p w:rsidR="00076439" w:rsidRPr="00076439" w:rsidRDefault="00076439" w:rsidP="00076439">
            <w:pPr>
              <w:spacing w:after="0" w:line="240" w:lineRule="auto"/>
              <w:rPr>
                <w:rFonts w:ascii="Arial" w:eastAsia="Times New Roman" w:hAnsi="Arial" w:cs="Arial"/>
                <w:color w:val="000000"/>
                <w:sz w:val="18"/>
                <w:szCs w:val="18"/>
              </w:rPr>
            </w:pPr>
          </w:p>
        </w:tc>
      </w:tr>
      <w:tr w:rsidR="00076439" w:rsidRPr="00076439" w:rsidTr="00076439">
        <w:trPr>
          <w:gridBefore w:val="1"/>
          <w:gridAfter w:val="1"/>
          <w:wBefore w:w="150" w:type="dxa"/>
          <w:wAfter w:w="150" w:type="dxa"/>
          <w:trHeight w:val="150"/>
          <w:tblCellSpacing w:w="0" w:type="dxa"/>
        </w:trPr>
        <w:tc>
          <w:tcPr>
            <w:tcW w:w="0" w:type="auto"/>
            <w:gridSpan w:val="2"/>
            <w:tcBorders>
              <w:top w:val="nil"/>
              <w:left w:val="nil"/>
              <w:bottom w:val="nil"/>
              <w:right w:val="nil"/>
            </w:tcBorders>
            <w:vAlign w:val="center"/>
            <w:hideMark/>
          </w:tcPr>
          <w:p w:rsidR="00076439" w:rsidRPr="00076439" w:rsidRDefault="00076439" w:rsidP="00076439">
            <w:pPr>
              <w:spacing w:after="0" w:line="150" w:lineRule="atLeast"/>
              <w:rPr>
                <w:rFonts w:ascii="Arial" w:eastAsia="Times New Roman" w:hAnsi="Arial" w:cs="Arial"/>
                <w:color w:val="000000"/>
                <w:sz w:val="18"/>
                <w:szCs w:val="18"/>
              </w:rPr>
            </w:pPr>
            <w:r w:rsidRPr="00076439">
              <w:rPr>
                <w:rFonts w:ascii="Arial" w:eastAsia="Times New Roman" w:hAnsi="Arial" w:cs="Arial"/>
                <w:color w:val="000000"/>
                <w:sz w:val="18"/>
                <w:szCs w:val="18"/>
              </w:rPr>
              <w:t> </w:t>
            </w:r>
          </w:p>
        </w:tc>
      </w:tr>
      <w:tr w:rsidR="00076439" w:rsidRPr="00076439" w:rsidTr="00076439">
        <w:trPr>
          <w:gridBefore w:val="1"/>
          <w:gridAfter w:val="1"/>
          <w:wBefore w:w="150" w:type="dxa"/>
          <w:wAfter w:w="150" w:type="dxa"/>
          <w:tblCellSpacing w:w="0" w:type="dxa"/>
        </w:trPr>
        <w:tc>
          <w:tcPr>
            <w:tcW w:w="0" w:type="auto"/>
            <w:gridSpan w:val="2"/>
            <w:tcBorders>
              <w:top w:val="nil"/>
              <w:left w:val="nil"/>
              <w:bottom w:val="nil"/>
              <w:right w:val="nil"/>
            </w:tcBorders>
            <w:vAlign w:val="center"/>
            <w:hideMark/>
          </w:tcPr>
          <w:p w:rsidR="00076439" w:rsidRPr="00076439" w:rsidRDefault="00076439" w:rsidP="00076439">
            <w:pPr>
              <w:spacing w:after="240" w:line="240" w:lineRule="auto"/>
              <w:rPr>
                <w:rFonts w:ascii="Arial" w:eastAsia="Times New Roman" w:hAnsi="Arial" w:cs="Arial"/>
                <w:color w:val="000000"/>
                <w:sz w:val="18"/>
                <w:szCs w:val="18"/>
              </w:rPr>
            </w:pPr>
            <w:r w:rsidRPr="00076439">
              <w:rPr>
                <w:rFonts w:ascii="Arial" w:eastAsia="Times New Roman" w:hAnsi="Arial" w:cs="Arial"/>
                <w:b/>
                <w:bCs/>
                <w:color w:val="000000"/>
                <w:sz w:val="18"/>
                <w:szCs w:val="18"/>
              </w:rPr>
              <w:t>Rear Toe Adjustment</w:t>
            </w:r>
            <w:r w:rsidRPr="00076439">
              <w:rPr>
                <w:rFonts w:ascii="Arial" w:eastAsia="Times New Roman" w:hAnsi="Arial" w:cs="Arial"/>
                <w:color w:val="000000"/>
                <w:sz w:val="18"/>
                <w:szCs w:val="18"/>
              </w:rPr>
              <w:t xml:space="preserve"> </w:t>
            </w:r>
            <w:r w:rsidRPr="00076439">
              <w:rPr>
                <w:rFonts w:ascii="Arial" w:eastAsia="Times New Roman" w:hAnsi="Arial" w:cs="Arial"/>
                <w:color w:val="000000"/>
                <w:sz w:val="18"/>
                <w:szCs w:val="18"/>
              </w:rPr>
              <w:br/>
            </w:r>
            <w:r w:rsidRPr="00076439">
              <w:rPr>
                <w:rFonts w:ascii="Arial" w:eastAsia="Times New Roman" w:hAnsi="Arial" w:cs="Arial"/>
                <w:color w:val="000000"/>
                <w:sz w:val="18"/>
                <w:szCs w:val="18"/>
              </w:rPr>
              <w:br/>
            </w:r>
            <w:r w:rsidRPr="00076439">
              <w:rPr>
                <w:rFonts w:ascii="Arial" w:eastAsia="Times New Roman" w:hAnsi="Arial" w:cs="Arial"/>
                <w:b/>
                <w:bCs/>
                <w:color w:val="000000"/>
                <w:sz w:val="18"/>
                <w:szCs w:val="18"/>
              </w:rPr>
              <w:t>NOTE:</w:t>
            </w:r>
            <w:r w:rsidRPr="00076439">
              <w:rPr>
                <w:rFonts w:ascii="Arial" w:eastAsia="Times New Roman" w:hAnsi="Arial" w:cs="Arial"/>
                <w:color w:val="000000"/>
                <w:sz w:val="18"/>
                <w:szCs w:val="18"/>
              </w:rPr>
              <w:t xml:space="preserve"> </w:t>
            </w:r>
            <w:r w:rsidRPr="00076439">
              <w:rPr>
                <w:rFonts w:ascii="Arial" w:eastAsia="Times New Roman" w:hAnsi="Arial" w:cs="Arial"/>
                <w:color w:val="000000"/>
                <w:sz w:val="18"/>
                <w:szCs w:val="18"/>
              </w:rPr>
              <w:br/>
              <w:t>The checking and subsequent adjustment of the front toe setting should be carried out on a flat surface and in accordance with the manufactures instructions for the wheel alignment equipment used.</w:t>
            </w:r>
          </w:p>
          <w:p w:rsidR="00076439" w:rsidRPr="00076439" w:rsidRDefault="00076439" w:rsidP="00076439">
            <w:pPr>
              <w:numPr>
                <w:ilvl w:val="0"/>
                <w:numId w:val="11"/>
              </w:numPr>
              <w:spacing w:before="100" w:beforeAutospacing="1" w:after="100" w:afterAutospacing="1" w:line="240" w:lineRule="auto"/>
              <w:rPr>
                <w:rFonts w:ascii="Arial" w:eastAsia="Times New Roman" w:hAnsi="Arial" w:cs="Arial"/>
                <w:color w:val="000000"/>
                <w:sz w:val="18"/>
                <w:szCs w:val="18"/>
              </w:rPr>
            </w:pPr>
            <w:r w:rsidRPr="00076439">
              <w:rPr>
                <w:rFonts w:ascii="Arial" w:eastAsia="Times New Roman" w:hAnsi="Arial" w:cs="Arial"/>
                <w:b/>
                <w:bCs/>
                <w:color w:val="000000"/>
                <w:sz w:val="18"/>
                <w:szCs w:val="18"/>
              </w:rPr>
              <w:t>NOTE:</w:t>
            </w:r>
            <w:r w:rsidRPr="00076439">
              <w:rPr>
                <w:rFonts w:ascii="Arial" w:eastAsia="Times New Roman" w:hAnsi="Arial" w:cs="Arial"/>
                <w:color w:val="000000"/>
                <w:sz w:val="18"/>
                <w:szCs w:val="18"/>
              </w:rPr>
              <w:t xml:space="preserve"> Final tightening of the rear suspension components should be carried out when the vehicle weight is on the road </w:t>
            </w:r>
            <w:hyperlink r:id="rId16" w:history="1">
              <w:r w:rsidRPr="00076439">
                <w:rPr>
                  <w:rFonts w:ascii="Arial" w:eastAsia="Times New Roman" w:hAnsi="Arial" w:cs="Arial"/>
                  <w:color w:val="780404"/>
                  <w:sz w:val="18"/>
                  <w:u w:val="single"/>
                </w:rPr>
                <w:t>wheels</w:t>
              </w:r>
            </w:hyperlink>
            <w:r w:rsidRPr="00076439">
              <w:rPr>
                <w:rFonts w:ascii="Arial" w:eastAsia="Times New Roman" w:hAnsi="Arial" w:cs="Arial"/>
                <w:color w:val="000000"/>
                <w:sz w:val="18"/>
                <w:szCs w:val="18"/>
              </w:rPr>
              <w:t xml:space="preserve">. Using suitable four wheel alignment equipment, check the toe setting. </w:t>
            </w:r>
          </w:p>
          <w:p w:rsidR="00076439" w:rsidRPr="00076439" w:rsidRDefault="00076439" w:rsidP="00076439">
            <w:pPr>
              <w:numPr>
                <w:ilvl w:val="0"/>
                <w:numId w:val="11"/>
              </w:numPr>
              <w:spacing w:before="100" w:beforeAutospacing="1" w:after="100" w:afterAutospacing="1"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t>Raise and support the vehicle.</w:t>
            </w:r>
          </w:p>
          <w:p w:rsidR="00076439" w:rsidRPr="00076439" w:rsidRDefault="00076439" w:rsidP="00076439">
            <w:pPr>
              <w:spacing w:after="75"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pict/>
            </w:r>
            <w:r>
              <w:rPr>
                <w:rFonts w:ascii="Arial" w:eastAsia="Times New Roman" w:hAnsi="Arial" w:cs="Arial"/>
                <w:noProof/>
                <w:color w:val="000000"/>
                <w:sz w:val="18"/>
                <w:szCs w:val="18"/>
              </w:rPr>
              <w:drawing>
                <wp:inline distT="0" distB="0" distL="0" distR="0">
                  <wp:extent cx="5076825" cy="3228975"/>
                  <wp:effectExtent l="19050" t="0" r="9525" b="0"/>
                  <wp:docPr id="94" name="Picture 94" descr="http://www.alldatadiy.com/alldata/AFI~V22677522~C40439~R0~OB0~P3R0H~N/0/89012112/98715601/98715651/110872111/34853741/56180732/58801095/93484225/145790678/103144562/103144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www.alldatadiy.com/alldata/AFI~V22677522~C40439~R0~OB0~P3R0H~N/0/89012112/98715601/98715651/110872111/34853741/56180732/58801095/93484225/145790678/103144562/103144563"/>
                          <pic:cNvPicPr>
                            <a:picLocks noChangeAspect="1" noChangeArrowheads="1"/>
                          </pic:cNvPicPr>
                        </pic:nvPicPr>
                        <pic:blipFill>
                          <a:blip r:embed="rId17" cstate="print"/>
                          <a:srcRect/>
                          <a:stretch>
                            <a:fillRect/>
                          </a:stretch>
                        </pic:blipFill>
                        <pic:spPr bwMode="auto">
                          <a:xfrm>
                            <a:off x="0" y="0"/>
                            <a:ext cx="5076825" cy="3228975"/>
                          </a:xfrm>
                          <a:prstGeom prst="rect">
                            <a:avLst/>
                          </a:prstGeom>
                          <a:noFill/>
                          <a:ln w="9525">
                            <a:noFill/>
                            <a:miter lim="800000"/>
                            <a:headEnd/>
                            <a:tailEnd/>
                          </a:ln>
                        </pic:spPr>
                      </pic:pic>
                    </a:graphicData>
                  </a:graphic>
                </wp:inline>
              </w:drawing>
            </w:r>
          </w:p>
          <w:p w:rsidR="00076439" w:rsidRPr="00076439" w:rsidRDefault="00076439" w:rsidP="00076439">
            <w:pPr>
              <w:spacing w:after="240"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   </w:t>
            </w:r>
            <w:r w:rsidRPr="00076439">
              <w:rPr>
                <w:rFonts w:ascii="Arial" w:eastAsia="Times New Roman" w:hAnsi="Arial" w:cs="Arial"/>
                <w:color w:val="000000"/>
                <w:sz w:val="18"/>
                <w:szCs w:val="18"/>
              </w:rPr>
              <w:pict/>
            </w:r>
          </w:p>
          <w:p w:rsidR="00076439" w:rsidRPr="00076439" w:rsidRDefault="00076439" w:rsidP="00076439">
            <w:pPr>
              <w:numPr>
                <w:ilvl w:val="0"/>
                <w:numId w:val="12"/>
              </w:numPr>
              <w:spacing w:before="100" w:beforeAutospacing="1" w:after="100" w:afterAutospacing="1" w:line="240" w:lineRule="auto"/>
              <w:rPr>
                <w:rFonts w:ascii="Arial" w:eastAsia="Times New Roman" w:hAnsi="Arial" w:cs="Arial"/>
                <w:color w:val="000000"/>
                <w:sz w:val="18"/>
                <w:szCs w:val="18"/>
              </w:rPr>
            </w:pPr>
            <w:r w:rsidRPr="00076439">
              <w:rPr>
                <w:rFonts w:ascii="Arial" w:eastAsia="Times New Roman" w:hAnsi="Arial" w:cs="Arial"/>
                <w:b/>
                <w:bCs/>
                <w:color w:val="000000"/>
                <w:sz w:val="18"/>
                <w:szCs w:val="18"/>
              </w:rPr>
              <w:t>NOTE:</w:t>
            </w:r>
            <w:r w:rsidRPr="00076439">
              <w:rPr>
                <w:rFonts w:ascii="Arial" w:eastAsia="Times New Roman" w:hAnsi="Arial" w:cs="Arial"/>
                <w:color w:val="000000"/>
                <w:sz w:val="18"/>
                <w:szCs w:val="18"/>
              </w:rPr>
              <w:t xml:space="preserve"> Left-hand shown, right-hand similar. Loosen the rear lower arm cam bolt nuts.</w:t>
            </w:r>
          </w:p>
          <w:p w:rsidR="00076439" w:rsidRPr="00076439" w:rsidRDefault="00076439" w:rsidP="00076439">
            <w:pPr>
              <w:spacing w:after="75"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lastRenderedPageBreak/>
              <w:pict/>
            </w:r>
            <w:r>
              <w:rPr>
                <w:rFonts w:ascii="Arial" w:eastAsia="Times New Roman" w:hAnsi="Arial" w:cs="Arial"/>
                <w:noProof/>
                <w:color w:val="000000"/>
                <w:sz w:val="18"/>
                <w:szCs w:val="18"/>
              </w:rPr>
              <w:drawing>
                <wp:inline distT="0" distB="0" distL="0" distR="0">
                  <wp:extent cx="5486400" cy="3190875"/>
                  <wp:effectExtent l="19050" t="0" r="0" b="0"/>
                  <wp:docPr id="97" name="Picture 97" descr="http://www.alldatadiy.com/alldata/AFI~V22677522~C40439~R0~OB0~P3R0H~N/0/89012112/98715601/98715651/110872111/34853741/56180732/58801095/93484225/145790678/103144562/103144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www.alldatadiy.com/alldata/AFI~V22677522~C40439~R0~OB0~P3R0H~N/0/89012112/98715601/98715651/110872111/34853741/56180732/58801095/93484225/145790678/103144562/103144564"/>
                          <pic:cNvPicPr>
                            <a:picLocks noChangeAspect="1" noChangeArrowheads="1"/>
                          </pic:cNvPicPr>
                        </pic:nvPicPr>
                        <pic:blipFill>
                          <a:blip r:embed="rId18" cstate="print"/>
                          <a:srcRect/>
                          <a:stretch>
                            <a:fillRect/>
                          </a:stretch>
                        </pic:blipFill>
                        <pic:spPr bwMode="auto">
                          <a:xfrm>
                            <a:off x="0" y="0"/>
                            <a:ext cx="5486400" cy="3190875"/>
                          </a:xfrm>
                          <a:prstGeom prst="rect">
                            <a:avLst/>
                          </a:prstGeom>
                          <a:noFill/>
                          <a:ln w="9525">
                            <a:noFill/>
                            <a:miter lim="800000"/>
                            <a:headEnd/>
                            <a:tailEnd/>
                          </a:ln>
                        </pic:spPr>
                      </pic:pic>
                    </a:graphicData>
                  </a:graphic>
                </wp:inline>
              </w:drawing>
            </w:r>
          </w:p>
          <w:p w:rsidR="00076439" w:rsidRPr="00076439" w:rsidRDefault="00076439" w:rsidP="00076439">
            <w:pPr>
              <w:spacing w:after="240"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   </w:t>
            </w:r>
            <w:r w:rsidRPr="00076439">
              <w:rPr>
                <w:rFonts w:ascii="Arial" w:eastAsia="Times New Roman" w:hAnsi="Arial" w:cs="Arial"/>
                <w:color w:val="000000"/>
                <w:sz w:val="18"/>
                <w:szCs w:val="18"/>
              </w:rPr>
              <w:pict/>
            </w:r>
          </w:p>
          <w:p w:rsidR="00076439" w:rsidRPr="00076439" w:rsidRDefault="00076439" w:rsidP="00076439">
            <w:pPr>
              <w:numPr>
                <w:ilvl w:val="0"/>
                <w:numId w:val="13"/>
              </w:numPr>
              <w:spacing w:before="100" w:beforeAutospacing="1" w:after="100" w:afterAutospacing="1"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Rotate the </w:t>
            </w:r>
            <w:proofErr w:type="spellStart"/>
            <w:r w:rsidRPr="00076439">
              <w:rPr>
                <w:rFonts w:ascii="Arial" w:eastAsia="Times New Roman" w:hAnsi="Arial" w:cs="Arial"/>
                <w:color w:val="000000"/>
                <w:sz w:val="18"/>
                <w:szCs w:val="18"/>
              </w:rPr>
              <w:t>the</w:t>
            </w:r>
            <w:proofErr w:type="spellEnd"/>
            <w:r w:rsidRPr="00076439">
              <w:rPr>
                <w:rFonts w:ascii="Arial" w:eastAsia="Times New Roman" w:hAnsi="Arial" w:cs="Arial"/>
                <w:color w:val="000000"/>
                <w:sz w:val="18"/>
                <w:szCs w:val="18"/>
              </w:rPr>
              <w:t xml:space="preserve"> cam bolts equal amounts, in either a clockwise or a counterclockwise direction, to adjust the toe setting.</w:t>
            </w:r>
          </w:p>
          <w:p w:rsidR="00076439" w:rsidRPr="00076439" w:rsidRDefault="00076439" w:rsidP="00076439">
            <w:pPr>
              <w:spacing w:after="75"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pict/>
            </w:r>
            <w:r>
              <w:rPr>
                <w:rFonts w:ascii="Arial" w:eastAsia="Times New Roman" w:hAnsi="Arial" w:cs="Arial"/>
                <w:noProof/>
                <w:color w:val="000000"/>
                <w:sz w:val="18"/>
                <w:szCs w:val="18"/>
              </w:rPr>
              <w:drawing>
                <wp:inline distT="0" distB="0" distL="0" distR="0">
                  <wp:extent cx="5076825" cy="3228975"/>
                  <wp:effectExtent l="19050" t="0" r="9525" b="0"/>
                  <wp:docPr id="100" name="Picture 100" descr="http://www.alldatadiy.com/alldata/AFI~V22677522~C40439~R0~OB0~P3R0H~N/0/89012112/98715601/98715651/110872111/34853741/56180732/58801095/93484225/145790678/103144562/103144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www.alldatadiy.com/alldata/AFI~V22677522~C40439~R0~OB0~P3R0H~N/0/89012112/98715601/98715651/110872111/34853741/56180732/58801095/93484225/145790678/103144562/103144563"/>
                          <pic:cNvPicPr>
                            <a:picLocks noChangeAspect="1" noChangeArrowheads="1"/>
                          </pic:cNvPicPr>
                        </pic:nvPicPr>
                        <pic:blipFill>
                          <a:blip r:embed="rId17" cstate="print"/>
                          <a:srcRect/>
                          <a:stretch>
                            <a:fillRect/>
                          </a:stretch>
                        </pic:blipFill>
                        <pic:spPr bwMode="auto">
                          <a:xfrm>
                            <a:off x="0" y="0"/>
                            <a:ext cx="5076825" cy="3228975"/>
                          </a:xfrm>
                          <a:prstGeom prst="rect">
                            <a:avLst/>
                          </a:prstGeom>
                          <a:noFill/>
                          <a:ln w="9525">
                            <a:noFill/>
                            <a:miter lim="800000"/>
                            <a:headEnd/>
                            <a:tailEnd/>
                          </a:ln>
                        </pic:spPr>
                      </pic:pic>
                    </a:graphicData>
                  </a:graphic>
                </wp:inline>
              </w:drawing>
            </w:r>
          </w:p>
          <w:p w:rsidR="00076439" w:rsidRPr="00076439" w:rsidRDefault="00076439" w:rsidP="00076439">
            <w:pPr>
              <w:spacing w:after="240"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   </w:t>
            </w:r>
            <w:r w:rsidRPr="00076439">
              <w:rPr>
                <w:rFonts w:ascii="Arial" w:eastAsia="Times New Roman" w:hAnsi="Arial" w:cs="Arial"/>
                <w:color w:val="000000"/>
                <w:sz w:val="18"/>
                <w:szCs w:val="18"/>
              </w:rPr>
              <w:pict/>
            </w:r>
          </w:p>
          <w:p w:rsidR="00076439" w:rsidRPr="00076439" w:rsidRDefault="00076439" w:rsidP="00076439">
            <w:pPr>
              <w:numPr>
                <w:ilvl w:val="0"/>
                <w:numId w:val="14"/>
              </w:numPr>
              <w:spacing w:before="100" w:beforeAutospacing="1" w:after="100" w:afterAutospacing="1" w:line="240" w:lineRule="auto"/>
              <w:rPr>
                <w:rFonts w:ascii="Arial" w:eastAsia="Times New Roman" w:hAnsi="Arial" w:cs="Arial"/>
                <w:color w:val="000000"/>
                <w:sz w:val="18"/>
                <w:szCs w:val="18"/>
              </w:rPr>
            </w:pPr>
            <w:r w:rsidRPr="00076439">
              <w:rPr>
                <w:rFonts w:ascii="Arial" w:eastAsia="Times New Roman" w:hAnsi="Arial" w:cs="Arial"/>
                <w:b/>
                <w:bCs/>
                <w:color w:val="000000"/>
                <w:sz w:val="18"/>
                <w:szCs w:val="18"/>
              </w:rPr>
              <w:t>CAUTION:</w:t>
            </w:r>
            <w:r w:rsidRPr="00076439">
              <w:rPr>
                <w:rFonts w:ascii="Arial" w:eastAsia="Times New Roman" w:hAnsi="Arial" w:cs="Arial"/>
                <w:color w:val="000000"/>
                <w:sz w:val="18"/>
                <w:szCs w:val="18"/>
              </w:rPr>
              <w:t xml:space="preserve"> The final tightening of the suspension components should be carried out with the vehicle on its </w:t>
            </w:r>
            <w:hyperlink r:id="rId19" w:history="1">
              <w:r w:rsidRPr="00076439">
                <w:rPr>
                  <w:rFonts w:ascii="Arial" w:eastAsia="Times New Roman" w:hAnsi="Arial" w:cs="Arial"/>
                  <w:color w:val="780404"/>
                  <w:sz w:val="18"/>
                  <w:u w:val="single"/>
                </w:rPr>
                <w:t>wheels</w:t>
              </w:r>
            </w:hyperlink>
            <w:r w:rsidRPr="00076439">
              <w:rPr>
                <w:rFonts w:ascii="Arial" w:eastAsia="Times New Roman" w:hAnsi="Arial" w:cs="Arial"/>
                <w:color w:val="000000"/>
                <w:sz w:val="18"/>
                <w:szCs w:val="18"/>
              </w:rPr>
              <w:t xml:space="preserve">. Failure to follow this instruction may result in damage to the vehicle. </w:t>
            </w:r>
            <w:r w:rsidRPr="00076439">
              <w:rPr>
                <w:rFonts w:ascii="Arial" w:eastAsia="Times New Roman" w:hAnsi="Arial" w:cs="Arial"/>
                <w:b/>
                <w:bCs/>
                <w:color w:val="000000"/>
                <w:sz w:val="18"/>
                <w:szCs w:val="18"/>
              </w:rPr>
              <w:t>NOTE:</w:t>
            </w:r>
            <w:r w:rsidRPr="00076439">
              <w:rPr>
                <w:rFonts w:ascii="Arial" w:eastAsia="Times New Roman" w:hAnsi="Arial" w:cs="Arial"/>
                <w:color w:val="000000"/>
                <w:sz w:val="18"/>
                <w:szCs w:val="18"/>
              </w:rPr>
              <w:t xml:space="preserve"> Left-hand shown, right-hand similar. Tighten the rear lower arm cam bolt nuts. </w:t>
            </w:r>
          </w:p>
          <w:p w:rsidR="00076439" w:rsidRPr="00076439" w:rsidRDefault="00076439" w:rsidP="00076439">
            <w:pPr>
              <w:numPr>
                <w:ilvl w:val="0"/>
                <w:numId w:val="14"/>
              </w:numPr>
              <w:spacing w:before="100" w:beforeAutospacing="1" w:after="100" w:afterAutospacing="1"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lastRenderedPageBreak/>
              <w:t>Lower the vehicle. Bounce the vehicle to make sure that the suspension is in its normal resting position.</w:t>
            </w:r>
          </w:p>
          <w:p w:rsidR="00076439" w:rsidRPr="00076439" w:rsidRDefault="00076439" w:rsidP="00076439">
            <w:pPr>
              <w:spacing w:after="75"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pict/>
            </w:r>
            <w:r>
              <w:rPr>
                <w:rFonts w:ascii="Arial" w:eastAsia="Times New Roman" w:hAnsi="Arial" w:cs="Arial"/>
                <w:noProof/>
                <w:color w:val="000000"/>
                <w:sz w:val="18"/>
                <w:szCs w:val="18"/>
              </w:rPr>
              <w:drawing>
                <wp:inline distT="0" distB="0" distL="0" distR="0">
                  <wp:extent cx="5076825" cy="3228975"/>
                  <wp:effectExtent l="19050" t="0" r="9525" b="0"/>
                  <wp:docPr id="103" name="Picture 103" descr="http://www.alldatadiy.com/alldata/AFI~V22677522~C40439~R0~OB0~P3R0H~N/0/89012112/98715601/98715651/110872111/34853741/56180732/58801095/93484225/145790678/103144562/103144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http://www.alldatadiy.com/alldata/AFI~V22677522~C40439~R0~OB0~P3R0H~N/0/89012112/98715601/98715651/110872111/34853741/56180732/58801095/93484225/145790678/103144562/103144563"/>
                          <pic:cNvPicPr>
                            <a:picLocks noChangeAspect="1" noChangeArrowheads="1"/>
                          </pic:cNvPicPr>
                        </pic:nvPicPr>
                        <pic:blipFill>
                          <a:blip r:embed="rId17" cstate="print"/>
                          <a:srcRect/>
                          <a:stretch>
                            <a:fillRect/>
                          </a:stretch>
                        </pic:blipFill>
                        <pic:spPr bwMode="auto">
                          <a:xfrm>
                            <a:off x="0" y="0"/>
                            <a:ext cx="5076825" cy="3228975"/>
                          </a:xfrm>
                          <a:prstGeom prst="rect">
                            <a:avLst/>
                          </a:prstGeom>
                          <a:noFill/>
                          <a:ln w="9525">
                            <a:noFill/>
                            <a:miter lim="800000"/>
                            <a:headEnd/>
                            <a:tailEnd/>
                          </a:ln>
                        </pic:spPr>
                      </pic:pic>
                    </a:graphicData>
                  </a:graphic>
                </wp:inline>
              </w:drawing>
            </w:r>
          </w:p>
          <w:p w:rsidR="00076439" w:rsidRPr="00076439" w:rsidRDefault="00076439" w:rsidP="00076439">
            <w:pPr>
              <w:spacing w:after="240"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   </w:t>
            </w:r>
            <w:r w:rsidRPr="00076439">
              <w:rPr>
                <w:rFonts w:ascii="Arial" w:eastAsia="Times New Roman" w:hAnsi="Arial" w:cs="Arial"/>
                <w:color w:val="000000"/>
                <w:sz w:val="18"/>
                <w:szCs w:val="18"/>
              </w:rPr>
              <w:pict/>
            </w:r>
          </w:p>
          <w:p w:rsidR="00076439" w:rsidRPr="00076439" w:rsidRDefault="00076439" w:rsidP="00076439">
            <w:pPr>
              <w:numPr>
                <w:ilvl w:val="0"/>
                <w:numId w:val="15"/>
              </w:numPr>
              <w:spacing w:before="100" w:beforeAutospacing="1" w:after="100" w:afterAutospacing="1" w:line="240" w:lineRule="auto"/>
              <w:rPr>
                <w:rFonts w:ascii="Arial" w:eastAsia="Times New Roman" w:hAnsi="Arial" w:cs="Arial"/>
                <w:color w:val="000000"/>
                <w:sz w:val="18"/>
                <w:szCs w:val="18"/>
              </w:rPr>
            </w:pPr>
            <w:r w:rsidRPr="00076439">
              <w:rPr>
                <w:rFonts w:ascii="Arial" w:eastAsia="Times New Roman" w:hAnsi="Arial" w:cs="Arial"/>
                <w:b/>
                <w:bCs/>
                <w:color w:val="000000"/>
                <w:sz w:val="18"/>
                <w:szCs w:val="18"/>
              </w:rPr>
              <w:t>NOTE:</w:t>
            </w:r>
            <w:r w:rsidRPr="00076439">
              <w:rPr>
                <w:rFonts w:ascii="Arial" w:eastAsia="Times New Roman" w:hAnsi="Arial" w:cs="Arial"/>
                <w:color w:val="000000"/>
                <w:sz w:val="18"/>
                <w:szCs w:val="18"/>
              </w:rPr>
              <w:t xml:space="preserve"> Left-hand shown, right-hand similar. Tighten the rear lower arm cam bolt nuts.</w:t>
            </w:r>
          </w:p>
          <w:p w:rsidR="00076439" w:rsidRPr="00076439" w:rsidRDefault="00076439" w:rsidP="00076439">
            <w:pPr>
              <w:numPr>
                <w:ilvl w:val="1"/>
                <w:numId w:val="16"/>
              </w:numPr>
              <w:spacing w:before="100" w:beforeAutospacing="1" w:after="100" w:afterAutospacing="1"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Tighten to </w:t>
            </w:r>
            <w:r w:rsidRPr="00076439">
              <w:rPr>
                <w:rFonts w:ascii="Arial" w:eastAsia="Times New Roman" w:hAnsi="Arial" w:cs="Arial"/>
                <w:b/>
                <w:bCs/>
                <w:color w:val="000000"/>
                <w:sz w:val="18"/>
                <w:szCs w:val="18"/>
              </w:rPr>
              <w:t>115 Nm.</w:t>
            </w:r>
            <w:r w:rsidRPr="00076439">
              <w:rPr>
                <w:rFonts w:ascii="Arial" w:eastAsia="Times New Roman" w:hAnsi="Arial" w:cs="Arial"/>
                <w:color w:val="000000"/>
                <w:sz w:val="18"/>
                <w:szCs w:val="18"/>
              </w:rPr>
              <w:t xml:space="preserve"> </w:t>
            </w:r>
          </w:p>
        </w:tc>
      </w:tr>
      <w:tr w:rsidR="00076439" w:rsidRPr="00076439" w:rsidTr="00076439">
        <w:trPr>
          <w:gridBefore w:val="1"/>
          <w:gridAfter w:val="1"/>
          <w:wBefore w:w="150" w:type="dxa"/>
          <w:wAfter w:w="150" w:type="dxa"/>
          <w:tblCellSpacing w:w="0" w:type="dxa"/>
        </w:trPr>
        <w:tc>
          <w:tcPr>
            <w:tcW w:w="9360" w:type="dxa"/>
            <w:gridSpan w:val="2"/>
            <w:tcBorders>
              <w:top w:val="nil"/>
              <w:left w:val="nil"/>
              <w:bottom w:val="nil"/>
              <w:right w:val="nil"/>
            </w:tcBorders>
            <w:vAlign w:val="center"/>
            <w:hideMark/>
          </w:tcPr>
          <w:tbl>
            <w:tblPr>
              <w:tblW w:w="5000" w:type="pct"/>
              <w:tblCellSpacing w:w="0" w:type="dxa"/>
              <w:tblCellMar>
                <w:left w:w="0" w:type="dxa"/>
                <w:right w:w="0" w:type="dxa"/>
              </w:tblCellMar>
              <w:tblLook w:val="04A0"/>
            </w:tblPr>
            <w:tblGrid>
              <w:gridCol w:w="7891"/>
              <w:gridCol w:w="1748"/>
            </w:tblGrid>
            <w:tr w:rsidR="00076439" w:rsidRPr="00076439">
              <w:trPr>
                <w:trHeight w:val="480"/>
                <w:tblCellSpacing w:w="0" w:type="dxa"/>
              </w:trPr>
              <w:tc>
                <w:tcPr>
                  <w:tcW w:w="6" w:type="dxa"/>
                  <w:tcBorders>
                    <w:top w:val="nil"/>
                    <w:left w:val="nil"/>
                    <w:bottom w:val="nil"/>
                    <w:right w:val="nil"/>
                  </w:tcBorders>
                  <w:shd w:val="clear" w:color="auto" w:fill="3E4A57"/>
                  <w:vAlign w:val="center"/>
                  <w:hideMark/>
                </w:tcPr>
                <w:p w:rsidR="00076439" w:rsidRPr="00076439" w:rsidRDefault="00076439" w:rsidP="00076439">
                  <w:pPr>
                    <w:spacing w:after="0" w:line="240" w:lineRule="auto"/>
                    <w:rPr>
                      <w:rFonts w:ascii="Arial" w:eastAsia="Times New Roman" w:hAnsi="Arial" w:cs="Arial"/>
                      <w:b/>
                      <w:bCs/>
                      <w:color w:val="FFFFFF"/>
                      <w:sz w:val="18"/>
                      <w:szCs w:val="18"/>
                    </w:rPr>
                  </w:pPr>
                  <w:r w:rsidRPr="00076439">
                    <w:rPr>
                      <w:rFonts w:ascii="Arial" w:eastAsia="Times New Roman" w:hAnsi="Arial" w:cs="Arial"/>
                      <w:b/>
                      <w:bCs/>
                      <w:color w:val="FFFFFF"/>
                      <w:sz w:val="18"/>
                      <w:szCs w:val="18"/>
                    </w:rPr>
                    <w:lastRenderedPageBreak/>
                    <w:t>Alignment</w:t>
                  </w:r>
                </w:p>
              </w:tc>
              <w:tc>
                <w:tcPr>
                  <w:tcW w:w="195" w:type="dxa"/>
                  <w:tcBorders>
                    <w:top w:val="nil"/>
                    <w:left w:val="nil"/>
                    <w:bottom w:val="nil"/>
                    <w:right w:val="nil"/>
                  </w:tcBorders>
                  <w:shd w:val="clear" w:color="auto" w:fill="3E4A57"/>
                  <w:vAlign w:val="center"/>
                  <w:hideMark/>
                </w:tcPr>
                <w:p w:rsidR="00076439" w:rsidRPr="00076439" w:rsidRDefault="00076439" w:rsidP="00076439">
                  <w:pPr>
                    <w:spacing w:after="0" w:line="240" w:lineRule="auto"/>
                    <w:rPr>
                      <w:rFonts w:ascii="Arial" w:eastAsia="Times New Roman" w:hAnsi="Arial" w:cs="Arial"/>
                      <w:b/>
                      <w:bCs/>
                      <w:color w:val="FFFFFF"/>
                      <w:sz w:val="18"/>
                      <w:szCs w:val="18"/>
                    </w:rPr>
                  </w:pPr>
                  <w:r w:rsidRPr="00076439">
                    <w:rPr>
                      <w:rFonts w:ascii="Arial" w:eastAsia="Times New Roman" w:hAnsi="Arial" w:cs="Arial"/>
                      <w:b/>
                      <w:bCs/>
                      <w:color w:val="FFFFFF"/>
                      <w:sz w:val="18"/>
                      <w:szCs w:val="18"/>
                    </w:rPr>
                    <w:t> </w:t>
                  </w:r>
                </w:p>
              </w:tc>
            </w:tr>
          </w:tbl>
          <w:p w:rsidR="00076439" w:rsidRPr="00076439" w:rsidRDefault="00076439" w:rsidP="00076439">
            <w:pPr>
              <w:spacing w:after="0" w:line="240" w:lineRule="auto"/>
              <w:rPr>
                <w:rFonts w:ascii="Arial" w:eastAsia="Times New Roman" w:hAnsi="Arial" w:cs="Arial"/>
                <w:color w:val="000000"/>
                <w:sz w:val="18"/>
                <w:szCs w:val="18"/>
              </w:rPr>
            </w:pPr>
          </w:p>
        </w:tc>
      </w:tr>
      <w:tr w:rsidR="00076439" w:rsidRPr="00076439" w:rsidTr="00076439">
        <w:trPr>
          <w:gridBefore w:val="1"/>
          <w:gridAfter w:val="1"/>
          <w:wBefore w:w="150" w:type="dxa"/>
          <w:wAfter w:w="150" w:type="dxa"/>
          <w:trHeight w:val="150"/>
          <w:tblCellSpacing w:w="0" w:type="dxa"/>
        </w:trPr>
        <w:tc>
          <w:tcPr>
            <w:tcW w:w="0" w:type="auto"/>
            <w:gridSpan w:val="2"/>
            <w:tcBorders>
              <w:top w:val="nil"/>
              <w:left w:val="nil"/>
              <w:bottom w:val="nil"/>
              <w:right w:val="nil"/>
            </w:tcBorders>
            <w:vAlign w:val="center"/>
            <w:hideMark/>
          </w:tcPr>
          <w:p w:rsidR="00076439" w:rsidRPr="00076439" w:rsidRDefault="00076439" w:rsidP="00076439">
            <w:pPr>
              <w:spacing w:after="0" w:line="150" w:lineRule="atLeast"/>
              <w:rPr>
                <w:rFonts w:ascii="Arial" w:eastAsia="Times New Roman" w:hAnsi="Arial" w:cs="Arial"/>
                <w:color w:val="000000"/>
                <w:sz w:val="18"/>
                <w:szCs w:val="18"/>
              </w:rPr>
            </w:pPr>
            <w:r w:rsidRPr="00076439">
              <w:rPr>
                <w:rFonts w:ascii="Arial" w:eastAsia="Times New Roman" w:hAnsi="Arial" w:cs="Arial"/>
                <w:color w:val="000000"/>
                <w:sz w:val="18"/>
                <w:szCs w:val="18"/>
              </w:rPr>
              <w:t> </w:t>
            </w:r>
          </w:p>
        </w:tc>
      </w:tr>
      <w:tr w:rsidR="00076439" w:rsidRPr="00076439" w:rsidTr="00076439">
        <w:trPr>
          <w:gridBefore w:val="1"/>
          <w:gridAfter w:val="1"/>
          <w:wBefore w:w="150" w:type="dxa"/>
          <w:wAfter w:w="150" w:type="dxa"/>
          <w:tblCellSpacing w:w="0" w:type="dxa"/>
        </w:trPr>
        <w:tc>
          <w:tcPr>
            <w:tcW w:w="0" w:type="auto"/>
            <w:gridSpan w:val="2"/>
            <w:tcBorders>
              <w:top w:val="nil"/>
              <w:left w:val="nil"/>
              <w:bottom w:val="nil"/>
              <w:right w:val="nil"/>
            </w:tcBorders>
            <w:vAlign w:val="center"/>
            <w:hideMark/>
          </w:tcPr>
          <w:p w:rsidR="00076439" w:rsidRPr="00076439" w:rsidRDefault="00076439" w:rsidP="00076439">
            <w:pPr>
              <w:spacing w:after="240" w:line="240" w:lineRule="auto"/>
              <w:rPr>
                <w:rFonts w:ascii="Arial" w:eastAsia="Times New Roman" w:hAnsi="Arial" w:cs="Arial"/>
                <w:color w:val="000000"/>
                <w:sz w:val="18"/>
                <w:szCs w:val="18"/>
              </w:rPr>
            </w:pPr>
            <w:r w:rsidRPr="00076439">
              <w:rPr>
                <w:rFonts w:ascii="Arial" w:eastAsia="Times New Roman" w:hAnsi="Arial" w:cs="Arial"/>
                <w:b/>
                <w:bCs/>
                <w:color w:val="000000"/>
                <w:sz w:val="18"/>
                <w:szCs w:val="18"/>
              </w:rPr>
              <w:t>Alignment Specifications</w:t>
            </w:r>
            <w:r w:rsidRPr="00076439">
              <w:rPr>
                <w:rFonts w:ascii="Arial" w:eastAsia="Times New Roman" w:hAnsi="Arial" w:cs="Arial"/>
                <w:color w:val="000000"/>
                <w:sz w:val="18"/>
                <w:szCs w:val="18"/>
              </w:rPr>
              <w:t xml:space="preserve"> </w:t>
            </w:r>
          </w:p>
          <w:tbl>
            <w:tblPr>
              <w:tblW w:w="0" w:type="auto"/>
              <w:tblCellSpacing w:w="75" w:type="dxa"/>
              <w:tblCellMar>
                <w:top w:w="15" w:type="dxa"/>
                <w:left w:w="15" w:type="dxa"/>
                <w:bottom w:w="15" w:type="dxa"/>
                <w:right w:w="15" w:type="dxa"/>
              </w:tblCellMar>
              <w:tblLook w:val="04A0"/>
            </w:tblPr>
            <w:tblGrid>
              <w:gridCol w:w="685"/>
              <w:gridCol w:w="7268"/>
            </w:tblGrid>
            <w:tr w:rsidR="00076439" w:rsidRPr="00076439">
              <w:trPr>
                <w:tblCellSpacing w:w="75" w:type="dxa"/>
              </w:trPr>
              <w:tc>
                <w:tcPr>
                  <w:tcW w:w="0" w:type="auto"/>
                  <w:tcBorders>
                    <w:top w:val="nil"/>
                    <w:left w:val="nil"/>
                    <w:bottom w:val="nil"/>
                    <w:right w:val="nil"/>
                  </w:tcBorders>
                  <w:tcMar>
                    <w:top w:w="0" w:type="dxa"/>
                    <w:left w:w="0" w:type="dxa"/>
                    <w:bottom w:w="0" w:type="dxa"/>
                    <w:right w:w="0" w:type="dxa"/>
                  </w:tcMar>
                  <w:hideMark/>
                </w:tcPr>
                <w:p w:rsidR="00076439" w:rsidRPr="00076439" w:rsidRDefault="00076439" w:rsidP="00076439">
                  <w:pPr>
                    <w:spacing w:after="0" w:line="240" w:lineRule="auto"/>
                    <w:rPr>
                      <w:rFonts w:ascii="Arial" w:eastAsia="Times New Roman" w:hAnsi="Arial" w:cs="Arial"/>
                      <w:color w:val="000000"/>
                      <w:sz w:val="18"/>
                      <w:szCs w:val="18"/>
                    </w:rPr>
                  </w:pPr>
                  <w:r w:rsidRPr="00076439">
                    <w:rPr>
                      <w:rFonts w:ascii="Arial" w:eastAsia="Times New Roman" w:hAnsi="Arial" w:cs="Arial"/>
                      <w:b/>
                      <w:bCs/>
                      <w:color w:val="000000"/>
                      <w:sz w:val="18"/>
                      <w:szCs w:val="18"/>
                    </w:rPr>
                    <w:t>Note:</w:t>
                  </w:r>
                  <w:r w:rsidRPr="00076439">
                    <w:rPr>
                      <w:rFonts w:ascii="Arial" w:eastAsia="Times New Roman" w:hAnsi="Arial" w:cs="Arial"/>
                      <w:color w:val="000000"/>
                      <w:sz w:val="18"/>
                      <w:szCs w:val="18"/>
                    </w:rPr>
                    <w:t xml:space="preserve"> </w:t>
                  </w:r>
                </w:p>
              </w:tc>
              <w:tc>
                <w:tcPr>
                  <w:tcW w:w="0" w:type="auto"/>
                  <w:tcBorders>
                    <w:top w:val="nil"/>
                    <w:left w:val="nil"/>
                    <w:bottom w:val="nil"/>
                    <w:right w:val="nil"/>
                  </w:tcBorders>
                  <w:tcMar>
                    <w:top w:w="0" w:type="dxa"/>
                    <w:left w:w="0" w:type="dxa"/>
                    <w:bottom w:w="0" w:type="dxa"/>
                    <w:right w:w="0" w:type="dxa"/>
                  </w:tcMar>
                  <w:hideMark/>
                </w:tcPr>
                <w:p w:rsidR="00076439" w:rsidRPr="00076439" w:rsidRDefault="00076439" w:rsidP="00076439">
                  <w:pPr>
                    <w:spacing w:after="0"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t>Settings must be checked with the vehicle at 'curb' height (</w:t>
                  </w:r>
                  <w:proofErr w:type="spellStart"/>
                  <w:r w:rsidRPr="00076439">
                    <w:rPr>
                      <w:rFonts w:ascii="Arial" w:eastAsia="Times New Roman" w:hAnsi="Arial" w:cs="Arial"/>
                      <w:color w:val="000000"/>
                      <w:sz w:val="18"/>
                      <w:szCs w:val="18"/>
                    </w:rPr>
                    <w:t>unladen</w:t>
                  </w:r>
                  <w:proofErr w:type="spellEnd"/>
                  <w:r w:rsidRPr="00076439">
                    <w:rPr>
                      <w:rFonts w:ascii="Arial" w:eastAsia="Times New Roman" w:hAnsi="Arial" w:cs="Arial"/>
                      <w:color w:val="000000"/>
                      <w:sz w:val="18"/>
                      <w:szCs w:val="18"/>
                    </w:rPr>
                    <w:t>, with full tank of fuel).</w:t>
                  </w:r>
                </w:p>
              </w:tc>
            </w:tr>
          </w:tbl>
          <w:p w:rsidR="00076439" w:rsidRPr="00076439" w:rsidRDefault="00076439" w:rsidP="00076439">
            <w:pPr>
              <w:spacing w:after="0" w:line="240" w:lineRule="auto"/>
              <w:rPr>
                <w:rFonts w:ascii="Arial" w:eastAsia="Times New Roman" w:hAnsi="Arial" w:cs="Arial"/>
                <w:color w:val="000000"/>
                <w:sz w:val="18"/>
                <w:szCs w:val="18"/>
              </w:rPr>
            </w:pPr>
            <w:r w:rsidRPr="00076439">
              <w:rPr>
                <w:rFonts w:ascii="Arial" w:eastAsia="Times New Roman" w:hAnsi="Arial" w:cs="Arial"/>
                <w:b/>
                <w:bCs/>
                <w:color w:val="000000"/>
                <w:sz w:val="18"/>
                <w:szCs w:val="18"/>
              </w:rPr>
              <w:t>Front Suspension</w:t>
            </w:r>
            <w:r w:rsidRPr="00076439">
              <w:rPr>
                <w:rFonts w:ascii="Arial" w:eastAsia="Times New Roman" w:hAnsi="Arial" w:cs="Arial"/>
                <w:color w:val="000000"/>
                <w:sz w:val="18"/>
                <w:szCs w:val="18"/>
              </w:rPr>
              <w:t xml:space="preserve"> </w:t>
            </w:r>
            <w:r w:rsidRPr="00076439">
              <w:rPr>
                <w:rFonts w:ascii="Arial" w:eastAsia="Times New Roman" w:hAnsi="Arial" w:cs="Arial"/>
                <w:color w:val="000000"/>
                <w:sz w:val="18"/>
                <w:szCs w:val="18"/>
              </w:rPr>
              <w:br/>
            </w:r>
            <w:r w:rsidRPr="00076439">
              <w:rPr>
                <w:rFonts w:ascii="Arial" w:eastAsia="Times New Roman" w:hAnsi="Arial" w:cs="Arial"/>
                <w:color w:val="000000"/>
                <w:sz w:val="18"/>
                <w:szCs w:val="18"/>
              </w:rPr>
              <w:br/>
              <w:t xml:space="preserve">Camber </w:t>
            </w:r>
          </w:p>
          <w:tbl>
            <w:tblPr>
              <w:tblW w:w="5000" w:type="pct"/>
              <w:tblCellSpacing w:w="7" w:type="dxa"/>
              <w:tblCellMar>
                <w:top w:w="15" w:type="dxa"/>
                <w:left w:w="15" w:type="dxa"/>
                <w:bottom w:w="15" w:type="dxa"/>
                <w:right w:w="15" w:type="dxa"/>
              </w:tblCellMar>
              <w:tblLook w:val="04A0"/>
            </w:tblPr>
            <w:tblGrid>
              <w:gridCol w:w="5836"/>
              <w:gridCol w:w="3803"/>
            </w:tblGrid>
            <w:tr w:rsidR="00076439" w:rsidRPr="00076439">
              <w:trPr>
                <w:trHeight w:val="15"/>
                <w:tblCellSpacing w:w="7" w:type="dxa"/>
              </w:trPr>
              <w:tc>
                <w:tcPr>
                  <w:tcW w:w="0" w:type="auto"/>
                  <w:tcBorders>
                    <w:top w:val="nil"/>
                    <w:left w:val="nil"/>
                    <w:bottom w:val="nil"/>
                    <w:right w:val="nil"/>
                  </w:tcBorders>
                  <w:tcMar>
                    <w:top w:w="0" w:type="dxa"/>
                    <w:left w:w="0" w:type="dxa"/>
                    <w:bottom w:w="0" w:type="dxa"/>
                    <w:right w:w="0" w:type="dxa"/>
                  </w:tcMar>
                  <w:hideMark/>
                </w:tcPr>
                <w:p w:rsidR="00076439" w:rsidRPr="00076439" w:rsidRDefault="00076439" w:rsidP="00076439">
                  <w:pPr>
                    <w:spacing w:after="0" w:line="15" w:lineRule="atLeast"/>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Left Hand </w:t>
                  </w:r>
                </w:p>
              </w:tc>
              <w:tc>
                <w:tcPr>
                  <w:tcW w:w="0" w:type="auto"/>
                  <w:tcBorders>
                    <w:top w:val="nil"/>
                    <w:left w:val="nil"/>
                    <w:bottom w:val="nil"/>
                    <w:right w:val="nil"/>
                  </w:tcBorders>
                  <w:tcMar>
                    <w:top w:w="0" w:type="dxa"/>
                    <w:left w:w="0" w:type="dxa"/>
                    <w:bottom w:w="0" w:type="dxa"/>
                    <w:right w:w="0" w:type="dxa"/>
                  </w:tcMar>
                  <w:hideMark/>
                </w:tcPr>
                <w:p w:rsidR="00076439" w:rsidRPr="00076439" w:rsidRDefault="00076439" w:rsidP="00076439">
                  <w:pPr>
                    <w:spacing w:after="0" w:line="15" w:lineRule="atLeast"/>
                    <w:rPr>
                      <w:rFonts w:ascii="Arial" w:eastAsia="Times New Roman" w:hAnsi="Arial" w:cs="Arial"/>
                      <w:color w:val="000000"/>
                      <w:sz w:val="18"/>
                      <w:szCs w:val="18"/>
                    </w:rPr>
                  </w:pPr>
                  <w:r w:rsidRPr="00076439">
                    <w:rPr>
                      <w:rFonts w:ascii="Arial" w:eastAsia="Times New Roman" w:hAnsi="Arial" w:cs="Arial"/>
                      <w:b/>
                      <w:bCs/>
                      <w:color w:val="000000"/>
                      <w:sz w:val="18"/>
                      <w:szCs w:val="18"/>
                    </w:rPr>
                    <w:t>-1.04°to -0.04°</w:t>
                  </w:r>
                  <w:r w:rsidRPr="00076439">
                    <w:rPr>
                      <w:rFonts w:ascii="Arial" w:eastAsia="Times New Roman" w:hAnsi="Arial" w:cs="Arial"/>
                      <w:color w:val="000000"/>
                      <w:sz w:val="18"/>
                      <w:szCs w:val="18"/>
                    </w:rPr>
                    <w:t xml:space="preserve"> </w:t>
                  </w:r>
                </w:p>
              </w:tc>
            </w:tr>
            <w:tr w:rsidR="00076439" w:rsidRPr="00076439">
              <w:trPr>
                <w:trHeight w:val="120"/>
                <w:tblCellSpacing w:w="7" w:type="dxa"/>
              </w:trPr>
              <w:tc>
                <w:tcPr>
                  <w:tcW w:w="0" w:type="auto"/>
                  <w:tcBorders>
                    <w:top w:val="nil"/>
                    <w:left w:val="nil"/>
                    <w:bottom w:val="nil"/>
                    <w:right w:val="nil"/>
                  </w:tcBorders>
                  <w:tcMar>
                    <w:top w:w="0" w:type="dxa"/>
                    <w:left w:w="0" w:type="dxa"/>
                    <w:bottom w:w="0" w:type="dxa"/>
                    <w:right w:w="0" w:type="dxa"/>
                  </w:tcMar>
                  <w:vAlign w:val="center"/>
                  <w:hideMark/>
                </w:tcPr>
                <w:p w:rsidR="00076439" w:rsidRPr="00076439" w:rsidRDefault="00076439" w:rsidP="00076439">
                  <w:pPr>
                    <w:spacing w:after="0" w:line="240" w:lineRule="auto"/>
                    <w:rPr>
                      <w:rFonts w:ascii="Arial" w:eastAsia="Times New Roman" w:hAnsi="Arial" w:cs="Arial"/>
                      <w:color w:val="000000"/>
                      <w:sz w:val="12"/>
                      <w:szCs w:val="18"/>
                    </w:rPr>
                  </w:pPr>
                </w:p>
              </w:tc>
              <w:tc>
                <w:tcPr>
                  <w:tcW w:w="0" w:type="auto"/>
                  <w:vAlign w:val="center"/>
                  <w:hideMark/>
                </w:tcPr>
                <w:p w:rsidR="00076439" w:rsidRPr="00076439" w:rsidRDefault="00076439" w:rsidP="00076439">
                  <w:pPr>
                    <w:spacing w:after="0" w:line="240" w:lineRule="auto"/>
                    <w:rPr>
                      <w:rFonts w:ascii="Times New Roman" w:eastAsia="Times New Roman" w:hAnsi="Times New Roman" w:cs="Times New Roman"/>
                      <w:sz w:val="20"/>
                      <w:szCs w:val="20"/>
                    </w:rPr>
                  </w:pPr>
                </w:p>
              </w:tc>
            </w:tr>
            <w:tr w:rsidR="00076439" w:rsidRPr="00076439">
              <w:trPr>
                <w:trHeight w:val="15"/>
                <w:tblCellSpacing w:w="7" w:type="dxa"/>
              </w:trPr>
              <w:tc>
                <w:tcPr>
                  <w:tcW w:w="0" w:type="auto"/>
                  <w:tcBorders>
                    <w:top w:val="nil"/>
                    <w:left w:val="nil"/>
                    <w:bottom w:val="nil"/>
                    <w:right w:val="nil"/>
                  </w:tcBorders>
                  <w:tcMar>
                    <w:top w:w="0" w:type="dxa"/>
                    <w:left w:w="0" w:type="dxa"/>
                    <w:bottom w:w="0" w:type="dxa"/>
                    <w:right w:w="0" w:type="dxa"/>
                  </w:tcMar>
                  <w:hideMark/>
                </w:tcPr>
                <w:p w:rsidR="00076439" w:rsidRPr="00076439" w:rsidRDefault="00076439" w:rsidP="00076439">
                  <w:pPr>
                    <w:spacing w:after="0" w:line="15" w:lineRule="atLeast"/>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Right Hand </w:t>
                  </w:r>
                </w:p>
              </w:tc>
              <w:tc>
                <w:tcPr>
                  <w:tcW w:w="0" w:type="auto"/>
                  <w:tcBorders>
                    <w:top w:val="nil"/>
                    <w:left w:val="nil"/>
                    <w:bottom w:val="nil"/>
                    <w:right w:val="nil"/>
                  </w:tcBorders>
                  <w:tcMar>
                    <w:top w:w="0" w:type="dxa"/>
                    <w:left w:w="0" w:type="dxa"/>
                    <w:bottom w:w="0" w:type="dxa"/>
                    <w:right w:w="0" w:type="dxa"/>
                  </w:tcMar>
                  <w:hideMark/>
                </w:tcPr>
                <w:p w:rsidR="00076439" w:rsidRPr="00076439" w:rsidRDefault="00076439" w:rsidP="00076439">
                  <w:pPr>
                    <w:spacing w:after="0" w:line="15" w:lineRule="atLeast"/>
                    <w:rPr>
                      <w:rFonts w:ascii="Arial" w:eastAsia="Times New Roman" w:hAnsi="Arial" w:cs="Arial"/>
                      <w:color w:val="000000"/>
                      <w:sz w:val="18"/>
                      <w:szCs w:val="18"/>
                    </w:rPr>
                  </w:pPr>
                  <w:r w:rsidRPr="00076439">
                    <w:rPr>
                      <w:rFonts w:ascii="Arial" w:eastAsia="Times New Roman" w:hAnsi="Arial" w:cs="Arial"/>
                      <w:b/>
                      <w:bCs/>
                      <w:color w:val="000000"/>
                      <w:sz w:val="18"/>
                      <w:szCs w:val="18"/>
                    </w:rPr>
                    <w:t>-1.04°to -0.04°</w:t>
                  </w:r>
                  <w:r w:rsidRPr="00076439">
                    <w:rPr>
                      <w:rFonts w:ascii="Arial" w:eastAsia="Times New Roman" w:hAnsi="Arial" w:cs="Arial"/>
                      <w:color w:val="000000"/>
                      <w:sz w:val="18"/>
                      <w:szCs w:val="18"/>
                    </w:rPr>
                    <w:t xml:space="preserve"> </w:t>
                  </w:r>
                </w:p>
              </w:tc>
            </w:tr>
            <w:tr w:rsidR="00076439" w:rsidRPr="00076439">
              <w:trPr>
                <w:trHeight w:val="120"/>
                <w:tblCellSpacing w:w="7" w:type="dxa"/>
              </w:trPr>
              <w:tc>
                <w:tcPr>
                  <w:tcW w:w="0" w:type="auto"/>
                  <w:tcBorders>
                    <w:top w:val="nil"/>
                    <w:left w:val="nil"/>
                    <w:bottom w:val="nil"/>
                    <w:right w:val="nil"/>
                  </w:tcBorders>
                  <w:tcMar>
                    <w:top w:w="0" w:type="dxa"/>
                    <w:left w:w="0" w:type="dxa"/>
                    <w:bottom w:w="0" w:type="dxa"/>
                    <w:right w:w="0" w:type="dxa"/>
                  </w:tcMar>
                  <w:vAlign w:val="center"/>
                  <w:hideMark/>
                </w:tcPr>
                <w:p w:rsidR="00076439" w:rsidRPr="00076439" w:rsidRDefault="00076439" w:rsidP="00076439">
                  <w:pPr>
                    <w:spacing w:after="0" w:line="240" w:lineRule="auto"/>
                    <w:rPr>
                      <w:rFonts w:ascii="Arial" w:eastAsia="Times New Roman" w:hAnsi="Arial" w:cs="Arial"/>
                      <w:color w:val="000000"/>
                      <w:sz w:val="12"/>
                      <w:szCs w:val="18"/>
                    </w:rPr>
                  </w:pPr>
                </w:p>
              </w:tc>
              <w:tc>
                <w:tcPr>
                  <w:tcW w:w="0" w:type="auto"/>
                  <w:vAlign w:val="center"/>
                  <w:hideMark/>
                </w:tcPr>
                <w:p w:rsidR="00076439" w:rsidRPr="00076439" w:rsidRDefault="00076439" w:rsidP="00076439">
                  <w:pPr>
                    <w:spacing w:after="0" w:line="240" w:lineRule="auto"/>
                    <w:rPr>
                      <w:rFonts w:ascii="Times New Roman" w:eastAsia="Times New Roman" w:hAnsi="Times New Roman" w:cs="Times New Roman"/>
                      <w:sz w:val="20"/>
                      <w:szCs w:val="20"/>
                    </w:rPr>
                  </w:pPr>
                </w:p>
              </w:tc>
            </w:tr>
            <w:tr w:rsidR="00076439" w:rsidRPr="00076439">
              <w:trPr>
                <w:trHeight w:val="15"/>
                <w:tblCellSpacing w:w="7" w:type="dxa"/>
              </w:trPr>
              <w:tc>
                <w:tcPr>
                  <w:tcW w:w="0" w:type="auto"/>
                  <w:tcBorders>
                    <w:top w:val="nil"/>
                    <w:left w:val="nil"/>
                    <w:bottom w:val="nil"/>
                    <w:right w:val="nil"/>
                  </w:tcBorders>
                  <w:tcMar>
                    <w:top w:w="0" w:type="dxa"/>
                    <w:left w:w="0" w:type="dxa"/>
                    <w:bottom w:w="0" w:type="dxa"/>
                    <w:right w:w="0" w:type="dxa"/>
                  </w:tcMar>
                  <w:hideMark/>
                </w:tcPr>
                <w:p w:rsidR="00076439" w:rsidRPr="00076439" w:rsidRDefault="00076439" w:rsidP="00076439">
                  <w:pPr>
                    <w:spacing w:after="0" w:line="15" w:lineRule="atLeast"/>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Balance (RH minus LH) </w:t>
                  </w:r>
                </w:p>
              </w:tc>
              <w:tc>
                <w:tcPr>
                  <w:tcW w:w="0" w:type="auto"/>
                  <w:tcBorders>
                    <w:top w:val="nil"/>
                    <w:left w:val="nil"/>
                    <w:bottom w:val="nil"/>
                    <w:right w:val="nil"/>
                  </w:tcBorders>
                  <w:tcMar>
                    <w:top w:w="0" w:type="dxa"/>
                    <w:left w:w="0" w:type="dxa"/>
                    <w:bottom w:w="0" w:type="dxa"/>
                    <w:right w:w="0" w:type="dxa"/>
                  </w:tcMar>
                  <w:hideMark/>
                </w:tcPr>
                <w:p w:rsidR="00076439" w:rsidRPr="00076439" w:rsidRDefault="00076439" w:rsidP="00076439">
                  <w:pPr>
                    <w:spacing w:after="0" w:line="15" w:lineRule="atLeast"/>
                    <w:rPr>
                      <w:rFonts w:ascii="Arial" w:eastAsia="Times New Roman" w:hAnsi="Arial" w:cs="Arial"/>
                      <w:color w:val="000000"/>
                      <w:sz w:val="18"/>
                      <w:szCs w:val="18"/>
                    </w:rPr>
                  </w:pPr>
                  <w:r w:rsidRPr="00076439">
                    <w:rPr>
                      <w:rFonts w:ascii="Arial" w:eastAsia="Times New Roman" w:hAnsi="Arial" w:cs="Arial"/>
                      <w:b/>
                      <w:bCs/>
                      <w:color w:val="000000"/>
                      <w:sz w:val="18"/>
                      <w:szCs w:val="18"/>
                    </w:rPr>
                    <w:t>-0.70°to +0.70°</w:t>
                  </w:r>
                  <w:r w:rsidRPr="00076439">
                    <w:rPr>
                      <w:rFonts w:ascii="Arial" w:eastAsia="Times New Roman" w:hAnsi="Arial" w:cs="Arial"/>
                      <w:color w:val="000000"/>
                      <w:sz w:val="18"/>
                      <w:szCs w:val="18"/>
                    </w:rPr>
                    <w:t xml:space="preserve"> </w:t>
                  </w:r>
                </w:p>
              </w:tc>
            </w:tr>
          </w:tbl>
          <w:p w:rsidR="00076439" w:rsidRPr="00076439" w:rsidRDefault="00076439" w:rsidP="00076439">
            <w:pPr>
              <w:spacing w:after="0"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t>Caster</w:t>
            </w:r>
          </w:p>
          <w:tbl>
            <w:tblPr>
              <w:tblW w:w="5000" w:type="pct"/>
              <w:tblCellSpacing w:w="7" w:type="dxa"/>
              <w:tblCellMar>
                <w:top w:w="15" w:type="dxa"/>
                <w:left w:w="15" w:type="dxa"/>
                <w:bottom w:w="15" w:type="dxa"/>
                <w:right w:w="15" w:type="dxa"/>
              </w:tblCellMar>
              <w:tblLook w:val="04A0"/>
            </w:tblPr>
            <w:tblGrid>
              <w:gridCol w:w="5753"/>
              <w:gridCol w:w="3886"/>
            </w:tblGrid>
            <w:tr w:rsidR="00076439" w:rsidRPr="00076439">
              <w:trPr>
                <w:trHeight w:val="15"/>
                <w:tblCellSpacing w:w="7" w:type="dxa"/>
              </w:trPr>
              <w:tc>
                <w:tcPr>
                  <w:tcW w:w="0" w:type="auto"/>
                  <w:tcBorders>
                    <w:top w:val="nil"/>
                    <w:left w:val="nil"/>
                    <w:bottom w:val="nil"/>
                    <w:right w:val="nil"/>
                  </w:tcBorders>
                  <w:tcMar>
                    <w:top w:w="0" w:type="dxa"/>
                    <w:left w:w="0" w:type="dxa"/>
                    <w:bottom w:w="0" w:type="dxa"/>
                    <w:right w:w="0" w:type="dxa"/>
                  </w:tcMar>
                  <w:hideMark/>
                </w:tcPr>
                <w:p w:rsidR="00076439" w:rsidRPr="00076439" w:rsidRDefault="00076439" w:rsidP="00076439">
                  <w:pPr>
                    <w:spacing w:after="0" w:line="15" w:lineRule="atLeast"/>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Left Hand </w:t>
                  </w:r>
                </w:p>
              </w:tc>
              <w:tc>
                <w:tcPr>
                  <w:tcW w:w="0" w:type="auto"/>
                  <w:tcBorders>
                    <w:top w:val="nil"/>
                    <w:left w:val="nil"/>
                    <w:bottom w:val="nil"/>
                    <w:right w:val="nil"/>
                  </w:tcBorders>
                  <w:tcMar>
                    <w:top w:w="0" w:type="dxa"/>
                    <w:left w:w="0" w:type="dxa"/>
                    <w:bottom w:w="0" w:type="dxa"/>
                    <w:right w:w="0" w:type="dxa"/>
                  </w:tcMar>
                  <w:hideMark/>
                </w:tcPr>
                <w:p w:rsidR="00076439" w:rsidRPr="00076439" w:rsidRDefault="00076439" w:rsidP="00076439">
                  <w:pPr>
                    <w:spacing w:after="0" w:line="15" w:lineRule="atLeast"/>
                    <w:rPr>
                      <w:rFonts w:ascii="Arial" w:eastAsia="Times New Roman" w:hAnsi="Arial" w:cs="Arial"/>
                      <w:color w:val="000000"/>
                      <w:sz w:val="18"/>
                      <w:szCs w:val="18"/>
                    </w:rPr>
                  </w:pPr>
                  <w:r w:rsidRPr="00076439">
                    <w:rPr>
                      <w:rFonts w:ascii="Arial" w:eastAsia="Times New Roman" w:hAnsi="Arial" w:cs="Arial"/>
                      <w:b/>
                      <w:bCs/>
                      <w:color w:val="000000"/>
                      <w:sz w:val="18"/>
                      <w:szCs w:val="18"/>
                    </w:rPr>
                    <w:t>+1.98°to +2.98°</w:t>
                  </w:r>
                  <w:r w:rsidRPr="00076439">
                    <w:rPr>
                      <w:rFonts w:ascii="Arial" w:eastAsia="Times New Roman" w:hAnsi="Arial" w:cs="Arial"/>
                      <w:color w:val="000000"/>
                      <w:sz w:val="18"/>
                      <w:szCs w:val="18"/>
                    </w:rPr>
                    <w:t xml:space="preserve"> </w:t>
                  </w:r>
                </w:p>
              </w:tc>
            </w:tr>
            <w:tr w:rsidR="00076439" w:rsidRPr="00076439">
              <w:trPr>
                <w:trHeight w:val="120"/>
                <w:tblCellSpacing w:w="7" w:type="dxa"/>
              </w:trPr>
              <w:tc>
                <w:tcPr>
                  <w:tcW w:w="0" w:type="auto"/>
                  <w:tcBorders>
                    <w:top w:val="nil"/>
                    <w:left w:val="nil"/>
                    <w:bottom w:val="nil"/>
                    <w:right w:val="nil"/>
                  </w:tcBorders>
                  <w:tcMar>
                    <w:top w:w="0" w:type="dxa"/>
                    <w:left w:w="0" w:type="dxa"/>
                    <w:bottom w:w="0" w:type="dxa"/>
                    <w:right w:w="0" w:type="dxa"/>
                  </w:tcMar>
                  <w:vAlign w:val="center"/>
                  <w:hideMark/>
                </w:tcPr>
                <w:p w:rsidR="00076439" w:rsidRPr="00076439" w:rsidRDefault="00076439" w:rsidP="00076439">
                  <w:pPr>
                    <w:spacing w:after="0" w:line="240" w:lineRule="auto"/>
                    <w:rPr>
                      <w:rFonts w:ascii="Arial" w:eastAsia="Times New Roman" w:hAnsi="Arial" w:cs="Arial"/>
                      <w:color w:val="000000"/>
                      <w:sz w:val="12"/>
                      <w:szCs w:val="18"/>
                    </w:rPr>
                  </w:pPr>
                </w:p>
              </w:tc>
              <w:tc>
                <w:tcPr>
                  <w:tcW w:w="0" w:type="auto"/>
                  <w:vAlign w:val="center"/>
                  <w:hideMark/>
                </w:tcPr>
                <w:p w:rsidR="00076439" w:rsidRPr="00076439" w:rsidRDefault="00076439" w:rsidP="00076439">
                  <w:pPr>
                    <w:spacing w:after="0" w:line="240" w:lineRule="auto"/>
                    <w:rPr>
                      <w:rFonts w:ascii="Times New Roman" w:eastAsia="Times New Roman" w:hAnsi="Times New Roman" w:cs="Times New Roman"/>
                      <w:sz w:val="20"/>
                      <w:szCs w:val="20"/>
                    </w:rPr>
                  </w:pPr>
                </w:p>
              </w:tc>
            </w:tr>
            <w:tr w:rsidR="00076439" w:rsidRPr="00076439">
              <w:trPr>
                <w:trHeight w:val="15"/>
                <w:tblCellSpacing w:w="7" w:type="dxa"/>
              </w:trPr>
              <w:tc>
                <w:tcPr>
                  <w:tcW w:w="0" w:type="auto"/>
                  <w:tcBorders>
                    <w:top w:val="nil"/>
                    <w:left w:val="nil"/>
                    <w:bottom w:val="nil"/>
                    <w:right w:val="nil"/>
                  </w:tcBorders>
                  <w:tcMar>
                    <w:top w:w="0" w:type="dxa"/>
                    <w:left w:w="0" w:type="dxa"/>
                    <w:bottom w:w="0" w:type="dxa"/>
                    <w:right w:w="0" w:type="dxa"/>
                  </w:tcMar>
                  <w:hideMark/>
                </w:tcPr>
                <w:p w:rsidR="00076439" w:rsidRPr="00076439" w:rsidRDefault="00076439" w:rsidP="00076439">
                  <w:pPr>
                    <w:spacing w:after="0" w:line="15" w:lineRule="atLeast"/>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Right Hand </w:t>
                  </w:r>
                </w:p>
              </w:tc>
              <w:tc>
                <w:tcPr>
                  <w:tcW w:w="0" w:type="auto"/>
                  <w:tcBorders>
                    <w:top w:val="nil"/>
                    <w:left w:val="nil"/>
                    <w:bottom w:val="nil"/>
                    <w:right w:val="nil"/>
                  </w:tcBorders>
                  <w:tcMar>
                    <w:top w:w="0" w:type="dxa"/>
                    <w:left w:w="0" w:type="dxa"/>
                    <w:bottom w:w="0" w:type="dxa"/>
                    <w:right w:w="0" w:type="dxa"/>
                  </w:tcMar>
                  <w:hideMark/>
                </w:tcPr>
                <w:p w:rsidR="00076439" w:rsidRPr="00076439" w:rsidRDefault="00076439" w:rsidP="00076439">
                  <w:pPr>
                    <w:spacing w:after="0" w:line="15" w:lineRule="atLeast"/>
                    <w:rPr>
                      <w:rFonts w:ascii="Arial" w:eastAsia="Times New Roman" w:hAnsi="Arial" w:cs="Arial"/>
                      <w:color w:val="000000"/>
                      <w:sz w:val="18"/>
                      <w:szCs w:val="18"/>
                    </w:rPr>
                  </w:pPr>
                  <w:r w:rsidRPr="00076439">
                    <w:rPr>
                      <w:rFonts w:ascii="Arial" w:eastAsia="Times New Roman" w:hAnsi="Arial" w:cs="Arial"/>
                      <w:b/>
                      <w:bCs/>
                      <w:color w:val="000000"/>
                      <w:sz w:val="18"/>
                      <w:szCs w:val="18"/>
                    </w:rPr>
                    <w:t>+1.98°to +2.98°</w:t>
                  </w:r>
                  <w:r w:rsidRPr="00076439">
                    <w:rPr>
                      <w:rFonts w:ascii="Arial" w:eastAsia="Times New Roman" w:hAnsi="Arial" w:cs="Arial"/>
                      <w:color w:val="000000"/>
                      <w:sz w:val="18"/>
                      <w:szCs w:val="18"/>
                    </w:rPr>
                    <w:t xml:space="preserve"> </w:t>
                  </w:r>
                </w:p>
              </w:tc>
            </w:tr>
            <w:tr w:rsidR="00076439" w:rsidRPr="00076439">
              <w:trPr>
                <w:trHeight w:val="120"/>
                <w:tblCellSpacing w:w="7" w:type="dxa"/>
              </w:trPr>
              <w:tc>
                <w:tcPr>
                  <w:tcW w:w="0" w:type="auto"/>
                  <w:tcBorders>
                    <w:top w:val="nil"/>
                    <w:left w:val="nil"/>
                    <w:bottom w:val="nil"/>
                    <w:right w:val="nil"/>
                  </w:tcBorders>
                  <w:tcMar>
                    <w:top w:w="0" w:type="dxa"/>
                    <w:left w:w="0" w:type="dxa"/>
                    <w:bottom w:w="0" w:type="dxa"/>
                    <w:right w:w="0" w:type="dxa"/>
                  </w:tcMar>
                  <w:vAlign w:val="center"/>
                  <w:hideMark/>
                </w:tcPr>
                <w:p w:rsidR="00076439" w:rsidRPr="00076439" w:rsidRDefault="00076439" w:rsidP="00076439">
                  <w:pPr>
                    <w:spacing w:after="0" w:line="240" w:lineRule="auto"/>
                    <w:rPr>
                      <w:rFonts w:ascii="Arial" w:eastAsia="Times New Roman" w:hAnsi="Arial" w:cs="Arial"/>
                      <w:color w:val="000000"/>
                      <w:sz w:val="12"/>
                      <w:szCs w:val="18"/>
                    </w:rPr>
                  </w:pPr>
                </w:p>
              </w:tc>
              <w:tc>
                <w:tcPr>
                  <w:tcW w:w="0" w:type="auto"/>
                  <w:vAlign w:val="center"/>
                  <w:hideMark/>
                </w:tcPr>
                <w:p w:rsidR="00076439" w:rsidRPr="00076439" w:rsidRDefault="00076439" w:rsidP="00076439">
                  <w:pPr>
                    <w:spacing w:after="0" w:line="240" w:lineRule="auto"/>
                    <w:rPr>
                      <w:rFonts w:ascii="Times New Roman" w:eastAsia="Times New Roman" w:hAnsi="Times New Roman" w:cs="Times New Roman"/>
                      <w:sz w:val="20"/>
                      <w:szCs w:val="20"/>
                    </w:rPr>
                  </w:pPr>
                </w:p>
              </w:tc>
            </w:tr>
            <w:tr w:rsidR="00076439" w:rsidRPr="00076439">
              <w:trPr>
                <w:trHeight w:val="15"/>
                <w:tblCellSpacing w:w="7" w:type="dxa"/>
              </w:trPr>
              <w:tc>
                <w:tcPr>
                  <w:tcW w:w="0" w:type="auto"/>
                  <w:tcBorders>
                    <w:top w:val="nil"/>
                    <w:left w:val="nil"/>
                    <w:bottom w:val="nil"/>
                    <w:right w:val="nil"/>
                  </w:tcBorders>
                  <w:tcMar>
                    <w:top w:w="0" w:type="dxa"/>
                    <w:left w:w="0" w:type="dxa"/>
                    <w:bottom w:w="0" w:type="dxa"/>
                    <w:right w:w="0" w:type="dxa"/>
                  </w:tcMar>
                  <w:hideMark/>
                </w:tcPr>
                <w:p w:rsidR="00076439" w:rsidRPr="00076439" w:rsidRDefault="00076439" w:rsidP="00076439">
                  <w:pPr>
                    <w:spacing w:after="0" w:line="15" w:lineRule="atLeast"/>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Balance (RH minus LH) </w:t>
                  </w:r>
                </w:p>
              </w:tc>
              <w:tc>
                <w:tcPr>
                  <w:tcW w:w="0" w:type="auto"/>
                  <w:tcBorders>
                    <w:top w:val="nil"/>
                    <w:left w:val="nil"/>
                    <w:bottom w:val="nil"/>
                    <w:right w:val="nil"/>
                  </w:tcBorders>
                  <w:tcMar>
                    <w:top w:w="0" w:type="dxa"/>
                    <w:left w:w="0" w:type="dxa"/>
                    <w:bottom w:w="0" w:type="dxa"/>
                    <w:right w:w="0" w:type="dxa"/>
                  </w:tcMar>
                  <w:hideMark/>
                </w:tcPr>
                <w:p w:rsidR="00076439" w:rsidRPr="00076439" w:rsidRDefault="00076439" w:rsidP="00076439">
                  <w:pPr>
                    <w:spacing w:after="0" w:line="15" w:lineRule="atLeast"/>
                    <w:rPr>
                      <w:rFonts w:ascii="Arial" w:eastAsia="Times New Roman" w:hAnsi="Arial" w:cs="Arial"/>
                      <w:color w:val="000000"/>
                      <w:sz w:val="18"/>
                      <w:szCs w:val="18"/>
                    </w:rPr>
                  </w:pPr>
                  <w:r w:rsidRPr="00076439">
                    <w:rPr>
                      <w:rFonts w:ascii="Arial" w:eastAsia="Times New Roman" w:hAnsi="Arial" w:cs="Arial"/>
                      <w:b/>
                      <w:bCs/>
                      <w:color w:val="000000"/>
                      <w:sz w:val="18"/>
                      <w:szCs w:val="18"/>
                    </w:rPr>
                    <w:t>-0.50°to +0.50°</w:t>
                  </w:r>
                  <w:r w:rsidRPr="00076439">
                    <w:rPr>
                      <w:rFonts w:ascii="Arial" w:eastAsia="Times New Roman" w:hAnsi="Arial" w:cs="Arial"/>
                      <w:color w:val="000000"/>
                      <w:sz w:val="18"/>
                      <w:szCs w:val="18"/>
                    </w:rPr>
                    <w:t xml:space="preserve"> </w:t>
                  </w:r>
                </w:p>
              </w:tc>
            </w:tr>
            <w:tr w:rsidR="00076439" w:rsidRPr="00076439">
              <w:trPr>
                <w:trHeight w:val="120"/>
                <w:tblCellSpacing w:w="7" w:type="dxa"/>
              </w:trPr>
              <w:tc>
                <w:tcPr>
                  <w:tcW w:w="0" w:type="auto"/>
                  <w:tcBorders>
                    <w:top w:val="nil"/>
                    <w:left w:val="nil"/>
                    <w:bottom w:val="nil"/>
                    <w:right w:val="nil"/>
                  </w:tcBorders>
                  <w:tcMar>
                    <w:top w:w="0" w:type="dxa"/>
                    <w:left w:w="0" w:type="dxa"/>
                    <w:bottom w:w="0" w:type="dxa"/>
                    <w:right w:w="0" w:type="dxa"/>
                  </w:tcMar>
                  <w:vAlign w:val="center"/>
                  <w:hideMark/>
                </w:tcPr>
                <w:p w:rsidR="00076439" w:rsidRPr="00076439" w:rsidRDefault="00076439" w:rsidP="00076439">
                  <w:pPr>
                    <w:spacing w:after="0" w:line="240" w:lineRule="auto"/>
                    <w:rPr>
                      <w:rFonts w:ascii="Arial" w:eastAsia="Times New Roman" w:hAnsi="Arial" w:cs="Arial"/>
                      <w:color w:val="000000"/>
                      <w:sz w:val="12"/>
                      <w:szCs w:val="18"/>
                    </w:rPr>
                  </w:pPr>
                </w:p>
              </w:tc>
              <w:tc>
                <w:tcPr>
                  <w:tcW w:w="0" w:type="auto"/>
                  <w:vAlign w:val="center"/>
                  <w:hideMark/>
                </w:tcPr>
                <w:p w:rsidR="00076439" w:rsidRPr="00076439" w:rsidRDefault="00076439" w:rsidP="00076439">
                  <w:pPr>
                    <w:spacing w:after="0" w:line="240" w:lineRule="auto"/>
                    <w:rPr>
                      <w:rFonts w:ascii="Times New Roman" w:eastAsia="Times New Roman" w:hAnsi="Times New Roman" w:cs="Times New Roman"/>
                      <w:sz w:val="20"/>
                      <w:szCs w:val="20"/>
                    </w:rPr>
                  </w:pPr>
                </w:p>
              </w:tc>
            </w:tr>
            <w:tr w:rsidR="00076439" w:rsidRPr="00076439">
              <w:trPr>
                <w:trHeight w:val="15"/>
                <w:tblCellSpacing w:w="7" w:type="dxa"/>
              </w:trPr>
              <w:tc>
                <w:tcPr>
                  <w:tcW w:w="0" w:type="auto"/>
                  <w:tcBorders>
                    <w:top w:val="nil"/>
                    <w:left w:val="nil"/>
                    <w:bottom w:val="nil"/>
                    <w:right w:val="nil"/>
                  </w:tcBorders>
                  <w:tcMar>
                    <w:top w:w="0" w:type="dxa"/>
                    <w:left w:w="0" w:type="dxa"/>
                    <w:bottom w:w="0" w:type="dxa"/>
                    <w:right w:w="0" w:type="dxa"/>
                  </w:tcMar>
                  <w:hideMark/>
                </w:tcPr>
                <w:p w:rsidR="00076439" w:rsidRPr="00076439" w:rsidRDefault="00076439" w:rsidP="00076439">
                  <w:pPr>
                    <w:spacing w:after="0" w:line="15" w:lineRule="atLeast"/>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Toe </w:t>
                  </w:r>
                </w:p>
              </w:tc>
              <w:tc>
                <w:tcPr>
                  <w:tcW w:w="0" w:type="auto"/>
                  <w:tcBorders>
                    <w:top w:val="nil"/>
                    <w:left w:val="nil"/>
                    <w:bottom w:val="nil"/>
                    <w:right w:val="nil"/>
                  </w:tcBorders>
                  <w:tcMar>
                    <w:top w:w="0" w:type="dxa"/>
                    <w:left w:w="0" w:type="dxa"/>
                    <w:bottom w:w="0" w:type="dxa"/>
                    <w:right w:w="0" w:type="dxa"/>
                  </w:tcMar>
                  <w:hideMark/>
                </w:tcPr>
                <w:p w:rsidR="00076439" w:rsidRPr="00076439" w:rsidRDefault="00076439" w:rsidP="00076439">
                  <w:pPr>
                    <w:spacing w:after="0" w:line="15" w:lineRule="atLeast"/>
                    <w:rPr>
                      <w:rFonts w:ascii="Arial" w:eastAsia="Times New Roman" w:hAnsi="Arial" w:cs="Arial"/>
                      <w:color w:val="000000"/>
                      <w:sz w:val="18"/>
                      <w:szCs w:val="18"/>
                    </w:rPr>
                  </w:pPr>
                  <w:r w:rsidRPr="00076439">
                    <w:rPr>
                      <w:rFonts w:ascii="Arial" w:eastAsia="Times New Roman" w:hAnsi="Arial" w:cs="Arial"/>
                      <w:b/>
                      <w:bCs/>
                      <w:color w:val="000000"/>
                      <w:sz w:val="18"/>
                      <w:szCs w:val="18"/>
                    </w:rPr>
                    <w:t>-0.27°to +0.07°</w:t>
                  </w:r>
                  <w:r w:rsidRPr="00076439">
                    <w:rPr>
                      <w:rFonts w:ascii="Arial" w:eastAsia="Times New Roman" w:hAnsi="Arial" w:cs="Arial"/>
                      <w:color w:val="000000"/>
                      <w:sz w:val="18"/>
                      <w:szCs w:val="18"/>
                    </w:rPr>
                    <w:t xml:space="preserve"> </w:t>
                  </w:r>
                </w:p>
              </w:tc>
            </w:tr>
          </w:tbl>
          <w:p w:rsidR="00076439" w:rsidRPr="00076439" w:rsidRDefault="00076439" w:rsidP="00076439">
            <w:pPr>
              <w:spacing w:after="0" w:line="240" w:lineRule="auto"/>
              <w:rPr>
                <w:rFonts w:ascii="Arial" w:eastAsia="Times New Roman" w:hAnsi="Arial" w:cs="Arial"/>
                <w:color w:val="000000"/>
                <w:sz w:val="18"/>
                <w:szCs w:val="18"/>
              </w:rPr>
            </w:pPr>
            <w:r w:rsidRPr="00076439">
              <w:rPr>
                <w:rFonts w:ascii="Arial" w:eastAsia="Times New Roman" w:hAnsi="Arial" w:cs="Arial"/>
                <w:b/>
                <w:bCs/>
                <w:color w:val="000000"/>
                <w:sz w:val="18"/>
                <w:szCs w:val="18"/>
              </w:rPr>
              <w:t>Rear Suspension</w:t>
            </w:r>
            <w:r w:rsidRPr="00076439">
              <w:rPr>
                <w:rFonts w:ascii="Arial" w:eastAsia="Times New Roman" w:hAnsi="Arial" w:cs="Arial"/>
                <w:color w:val="000000"/>
                <w:sz w:val="18"/>
                <w:szCs w:val="18"/>
              </w:rPr>
              <w:t xml:space="preserve"> </w:t>
            </w:r>
            <w:r w:rsidRPr="00076439">
              <w:rPr>
                <w:rFonts w:ascii="Arial" w:eastAsia="Times New Roman" w:hAnsi="Arial" w:cs="Arial"/>
                <w:color w:val="000000"/>
                <w:sz w:val="18"/>
                <w:szCs w:val="18"/>
              </w:rPr>
              <w:br/>
            </w:r>
            <w:r w:rsidRPr="00076439">
              <w:rPr>
                <w:rFonts w:ascii="Arial" w:eastAsia="Times New Roman" w:hAnsi="Arial" w:cs="Arial"/>
                <w:color w:val="000000"/>
                <w:sz w:val="18"/>
                <w:szCs w:val="18"/>
              </w:rPr>
              <w:br/>
              <w:t>Camber</w:t>
            </w:r>
          </w:p>
          <w:tbl>
            <w:tblPr>
              <w:tblW w:w="5000" w:type="pct"/>
              <w:tblCellSpacing w:w="7" w:type="dxa"/>
              <w:tblCellMar>
                <w:top w:w="15" w:type="dxa"/>
                <w:left w:w="15" w:type="dxa"/>
                <w:bottom w:w="15" w:type="dxa"/>
                <w:right w:w="15" w:type="dxa"/>
              </w:tblCellMar>
              <w:tblLook w:val="04A0"/>
            </w:tblPr>
            <w:tblGrid>
              <w:gridCol w:w="5836"/>
              <w:gridCol w:w="3803"/>
            </w:tblGrid>
            <w:tr w:rsidR="00076439" w:rsidRPr="00076439">
              <w:trPr>
                <w:trHeight w:val="15"/>
                <w:tblCellSpacing w:w="7" w:type="dxa"/>
              </w:trPr>
              <w:tc>
                <w:tcPr>
                  <w:tcW w:w="0" w:type="auto"/>
                  <w:tcBorders>
                    <w:top w:val="nil"/>
                    <w:left w:val="nil"/>
                    <w:bottom w:val="nil"/>
                    <w:right w:val="nil"/>
                  </w:tcBorders>
                  <w:tcMar>
                    <w:top w:w="0" w:type="dxa"/>
                    <w:left w:w="0" w:type="dxa"/>
                    <w:bottom w:w="0" w:type="dxa"/>
                    <w:right w:w="0" w:type="dxa"/>
                  </w:tcMar>
                  <w:hideMark/>
                </w:tcPr>
                <w:p w:rsidR="00076439" w:rsidRPr="00076439" w:rsidRDefault="00076439" w:rsidP="00076439">
                  <w:pPr>
                    <w:spacing w:after="0" w:line="15" w:lineRule="atLeast"/>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Left Hand </w:t>
                  </w:r>
                </w:p>
              </w:tc>
              <w:tc>
                <w:tcPr>
                  <w:tcW w:w="0" w:type="auto"/>
                  <w:tcBorders>
                    <w:top w:val="nil"/>
                    <w:left w:val="nil"/>
                    <w:bottom w:val="nil"/>
                    <w:right w:val="nil"/>
                  </w:tcBorders>
                  <w:tcMar>
                    <w:top w:w="0" w:type="dxa"/>
                    <w:left w:w="0" w:type="dxa"/>
                    <w:bottom w:w="0" w:type="dxa"/>
                    <w:right w:w="0" w:type="dxa"/>
                  </w:tcMar>
                  <w:hideMark/>
                </w:tcPr>
                <w:p w:rsidR="00076439" w:rsidRPr="00076439" w:rsidRDefault="00076439" w:rsidP="00076439">
                  <w:pPr>
                    <w:spacing w:after="0" w:line="15" w:lineRule="atLeast"/>
                    <w:rPr>
                      <w:rFonts w:ascii="Arial" w:eastAsia="Times New Roman" w:hAnsi="Arial" w:cs="Arial"/>
                      <w:color w:val="000000"/>
                      <w:sz w:val="18"/>
                      <w:szCs w:val="18"/>
                    </w:rPr>
                  </w:pPr>
                  <w:r w:rsidRPr="00076439">
                    <w:rPr>
                      <w:rFonts w:ascii="Arial" w:eastAsia="Times New Roman" w:hAnsi="Arial" w:cs="Arial"/>
                      <w:b/>
                      <w:bCs/>
                      <w:color w:val="000000"/>
                      <w:sz w:val="18"/>
                      <w:szCs w:val="18"/>
                    </w:rPr>
                    <w:t>-1.20°to -0.20°</w:t>
                  </w:r>
                  <w:r w:rsidRPr="00076439">
                    <w:rPr>
                      <w:rFonts w:ascii="Arial" w:eastAsia="Times New Roman" w:hAnsi="Arial" w:cs="Arial"/>
                      <w:color w:val="000000"/>
                      <w:sz w:val="18"/>
                      <w:szCs w:val="18"/>
                    </w:rPr>
                    <w:t xml:space="preserve"> </w:t>
                  </w:r>
                </w:p>
              </w:tc>
            </w:tr>
            <w:tr w:rsidR="00076439" w:rsidRPr="00076439">
              <w:trPr>
                <w:trHeight w:val="120"/>
                <w:tblCellSpacing w:w="7" w:type="dxa"/>
              </w:trPr>
              <w:tc>
                <w:tcPr>
                  <w:tcW w:w="0" w:type="auto"/>
                  <w:tcBorders>
                    <w:top w:val="nil"/>
                    <w:left w:val="nil"/>
                    <w:bottom w:val="nil"/>
                    <w:right w:val="nil"/>
                  </w:tcBorders>
                  <w:tcMar>
                    <w:top w:w="0" w:type="dxa"/>
                    <w:left w:w="0" w:type="dxa"/>
                    <w:bottom w:w="0" w:type="dxa"/>
                    <w:right w:w="0" w:type="dxa"/>
                  </w:tcMar>
                  <w:vAlign w:val="center"/>
                  <w:hideMark/>
                </w:tcPr>
                <w:p w:rsidR="00076439" w:rsidRPr="00076439" w:rsidRDefault="00076439" w:rsidP="00076439">
                  <w:pPr>
                    <w:spacing w:after="0" w:line="240" w:lineRule="auto"/>
                    <w:rPr>
                      <w:rFonts w:ascii="Arial" w:eastAsia="Times New Roman" w:hAnsi="Arial" w:cs="Arial"/>
                      <w:color w:val="000000"/>
                      <w:sz w:val="12"/>
                      <w:szCs w:val="18"/>
                    </w:rPr>
                  </w:pPr>
                </w:p>
              </w:tc>
              <w:tc>
                <w:tcPr>
                  <w:tcW w:w="0" w:type="auto"/>
                  <w:vAlign w:val="center"/>
                  <w:hideMark/>
                </w:tcPr>
                <w:p w:rsidR="00076439" w:rsidRPr="00076439" w:rsidRDefault="00076439" w:rsidP="00076439">
                  <w:pPr>
                    <w:spacing w:after="0" w:line="240" w:lineRule="auto"/>
                    <w:rPr>
                      <w:rFonts w:ascii="Times New Roman" w:eastAsia="Times New Roman" w:hAnsi="Times New Roman" w:cs="Times New Roman"/>
                      <w:sz w:val="20"/>
                      <w:szCs w:val="20"/>
                    </w:rPr>
                  </w:pPr>
                </w:p>
              </w:tc>
            </w:tr>
            <w:tr w:rsidR="00076439" w:rsidRPr="00076439">
              <w:trPr>
                <w:trHeight w:val="15"/>
                <w:tblCellSpacing w:w="7" w:type="dxa"/>
              </w:trPr>
              <w:tc>
                <w:tcPr>
                  <w:tcW w:w="0" w:type="auto"/>
                  <w:tcBorders>
                    <w:top w:val="nil"/>
                    <w:left w:val="nil"/>
                    <w:bottom w:val="nil"/>
                    <w:right w:val="nil"/>
                  </w:tcBorders>
                  <w:tcMar>
                    <w:top w:w="0" w:type="dxa"/>
                    <w:left w:w="0" w:type="dxa"/>
                    <w:bottom w:w="0" w:type="dxa"/>
                    <w:right w:w="0" w:type="dxa"/>
                  </w:tcMar>
                  <w:hideMark/>
                </w:tcPr>
                <w:p w:rsidR="00076439" w:rsidRPr="00076439" w:rsidRDefault="00076439" w:rsidP="00076439">
                  <w:pPr>
                    <w:spacing w:after="0" w:line="15" w:lineRule="atLeast"/>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Right Hand </w:t>
                  </w:r>
                </w:p>
              </w:tc>
              <w:tc>
                <w:tcPr>
                  <w:tcW w:w="0" w:type="auto"/>
                  <w:tcBorders>
                    <w:top w:val="nil"/>
                    <w:left w:val="nil"/>
                    <w:bottom w:val="nil"/>
                    <w:right w:val="nil"/>
                  </w:tcBorders>
                  <w:tcMar>
                    <w:top w:w="0" w:type="dxa"/>
                    <w:left w:w="0" w:type="dxa"/>
                    <w:bottom w:w="0" w:type="dxa"/>
                    <w:right w:w="0" w:type="dxa"/>
                  </w:tcMar>
                  <w:hideMark/>
                </w:tcPr>
                <w:p w:rsidR="00076439" w:rsidRPr="00076439" w:rsidRDefault="00076439" w:rsidP="00076439">
                  <w:pPr>
                    <w:spacing w:after="0" w:line="15" w:lineRule="atLeast"/>
                    <w:rPr>
                      <w:rFonts w:ascii="Arial" w:eastAsia="Times New Roman" w:hAnsi="Arial" w:cs="Arial"/>
                      <w:color w:val="000000"/>
                      <w:sz w:val="18"/>
                      <w:szCs w:val="18"/>
                    </w:rPr>
                  </w:pPr>
                  <w:r w:rsidRPr="00076439">
                    <w:rPr>
                      <w:rFonts w:ascii="Arial" w:eastAsia="Times New Roman" w:hAnsi="Arial" w:cs="Arial"/>
                      <w:b/>
                      <w:bCs/>
                      <w:color w:val="000000"/>
                      <w:sz w:val="18"/>
                      <w:szCs w:val="18"/>
                    </w:rPr>
                    <w:t>-1.20°to -0.20°</w:t>
                  </w:r>
                  <w:r w:rsidRPr="00076439">
                    <w:rPr>
                      <w:rFonts w:ascii="Arial" w:eastAsia="Times New Roman" w:hAnsi="Arial" w:cs="Arial"/>
                      <w:color w:val="000000"/>
                      <w:sz w:val="18"/>
                      <w:szCs w:val="18"/>
                    </w:rPr>
                    <w:t xml:space="preserve"> </w:t>
                  </w:r>
                </w:p>
              </w:tc>
            </w:tr>
            <w:tr w:rsidR="00076439" w:rsidRPr="00076439">
              <w:trPr>
                <w:trHeight w:val="120"/>
                <w:tblCellSpacing w:w="7" w:type="dxa"/>
              </w:trPr>
              <w:tc>
                <w:tcPr>
                  <w:tcW w:w="0" w:type="auto"/>
                  <w:tcBorders>
                    <w:top w:val="nil"/>
                    <w:left w:val="nil"/>
                    <w:bottom w:val="nil"/>
                    <w:right w:val="nil"/>
                  </w:tcBorders>
                  <w:tcMar>
                    <w:top w:w="0" w:type="dxa"/>
                    <w:left w:w="0" w:type="dxa"/>
                    <w:bottom w:w="0" w:type="dxa"/>
                    <w:right w:w="0" w:type="dxa"/>
                  </w:tcMar>
                  <w:vAlign w:val="center"/>
                  <w:hideMark/>
                </w:tcPr>
                <w:p w:rsidR="00076439" w:rsidRPr="00076439" w:rsidRDefault="00076439" w:rsidP="00076439">
                  <w:pPr>
                    <w:spacing w:after="0" w:line="240" w:lineRule="auto"/>
                    <w:rPr>
                      <w:rFonts w:ascii="Arial" w:eastAsia="Times New Roman" w:hAnsi="Arial" w:cs="Arial"/>
                      <w:color w:val="000000"/>
                      <w:sz w:val="12"/>
                      <w:szCs w:val="18"/>
                    </w:rPr>
                  </w:pPr>
                </w:p>
              </w:tc>
              <w:tc>
                <w:tcPr>
                  <w:tcW w:w="0" w:type="auto"/>
                  <w:vAlign w:val="center"/>
                  <w:hideMark/>
                </w:tcPr>
                <w:p w:rsidR="00076439" w:rsidRPr="00076439" w:rsidRDefault="00076439" w:rsidP="00076439">
                  <w:pPr>
                    <w:spacing w:after="0" w:line="240" w:lineRule="auto"/>
                    <w:rPr>
                      <w:rFonts w:ascii="Times New Roman" w:eastAsia="Times New Roman" w:hAnsi="Times New Roman" w:cs="Times New Roman"/>
                      <w:sz w:val="20"/>
                      <w:szCs w:val="20"/>
                    </w:rPr>
                  </w:pPr>
                </w:p>
              </w:tc>
            </w:tr>
            <w:tr w:rsidR="00076439" w:rsidRPr="00076439">
              <w:trPr>
                <w:trHeight w:val="15"/>
                <w:tblCellSpacing w:w="7" w:type="dxa"/>
              </w:trPr>
              <w:tc>
                <w:tcPr>
                  <w:tcW w:w="0" w:type="auto"/>
                  <w:tcBorders>
                    <w:top w:val="nil"/>
                    <w:left w:val="nil"/>
                    <w:bottom w:val="nil"/>
                    <w:right w:val="nil"/>
                  </w:tcBorders>
                  <w:tcMar>
                    <w:top w:w="0" w:type="dxa"/>
                    <w:left w:w="0" w:type="dxa"/>
                    <w:bottom w:w="0" w:type="dxa"/>
                    <w:right w:w="0" w:type="dxa"/>
                  </w:tcMar>
                  <w:hideMark/>
                </w:tcPr>
                <w:p w:rsidR="00076439" w:rsidRPr="00076439" w:rsidRDefault="00076439" w:rsidP="00076439">
                  <w:pPr>
                    <w:spacing w:after="0" w:line="15" w:lineRule="atLeast"/>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Balance (RH minus LH) </w:t>
                  </w:r>
                </w:p>
              </w:tc>
              <w:tc>
                <w:tcPr>
                  <w:tcW w:w="0" w:type="auto"/>
                  <w:tcBorders>
                    <w:top w:val="nil"/>
                    <w:left w:val="nil"/>
                    <w:bottom w:val="nil"/>
                    <w:right w:val="nil"/>
                  </w:tcBorders>
                  <w:tcMar>
                    <w:top w:w="0" w:type="dxa"/>
                    <w:left w:w="0" w:type="dxa"/>
                    <w:bottom w:w="0" w:type="dxa"/>
                    <w:right w:w="0" w:type="dxa"/>
                  </w:tcMar>
                  <w:hideMark/>
                </w:tcPr>
                <w:p w:rsidR="00076439" w:rsidRPr="00076439" w:rsidRDefault="00076439" w:rsidP="00076439">
                  <w:pPr>
                    <w:spacing w:after="0" w:line="15" w:lineRule="atLeast"/>
                    <w:rPr>
                      <w:rFonts w:ascii="Arial" w:eastAsia="Times New Roman" w:hAnsi="Arial" w:cs="Arial"/>
                      <w:color w:val="000000"/>
                      <w:sz w:val="18"/>
                      <w:szCs w:val="18"/>
                    </w:rPr>
                  </w:pPr>
                  <w:r w:rsidRPr="00076439">
                    <w:rPr>
                      <w:rFonts w:ascii="Arial" w:eastAsia="Times New Roman" w:hAnsi="Arial" w:cs="Arial"/>
                      <w:b/>
                      <w:bCs/>
                      <w:color w:val="000000"/>
                      <w:sz w:val="18"/>
                      <w:szCs w:val="18"/>
                    </w:rPr>
                    <w:t>-0.50°to +0.50°</w:t>
                  </w:r>
                  <w:r w:rsidRPr="00076439">
                    <w:rPr>
                      <w:rFonts w:ascii="Arial" w:eastAsia="Times New Roman" w:hAnsi="Arial" w:cs="Arial"/>
                      <w:color w:val="000000"/>
                      <w:sz w:val="18"/>
                      <w:szCs w:val="18"/>
                    </w:rPr>
                    <w:t xml:space="preserve"> </w:t>
                  </w:r>
                </w:p>
              </w:tc>
            </w:tr>
          </w:tbl>
          <w:p w:rsidR="00076439" w:rsidRPr="00076439" w:rsidRDefault="00076439" w:rsidP="00076439">
            <w:pPr>
              <w:spacing w:after="0"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t>Toe</w:t>
            </w:r>
          </w:p>
          <w:tbl>
            <w:tblPr>
              <w:tblW w:w="5000" w:type="pct"/>
              <w:tblCellSpacing w:w="7" w:type="dxa"/>
              <w:tblCellMar>
                <w:top w:w="15" w:type="dxa"/>
                <w:left w:w="15" w:type="dxa"/>
                <w:bottom w:w="15" w:type="dxa"/>
                <w:right w:w="15" w:type="dxa"/>
              </w:tblCellMar>
              <w:tblLook w:val="04A0"/>
            </w:tblPr>
            <w:tblGrid>
              <w:gridCol w:w="4289"/>
              <w:gridCol w:w="5350"/>
            </w:tblGrid>
            <w:tr w:rsidR="00076439" w:rsidRPr="00076439">
              <w:trPr>
                <w:trHeight w:val="15"/>
                <w:tblCellSpacing w:w="7" w:type="dxa"/>
              </w:trPr>
              <w:tc>
                <w:tcPr>
                  <w:tcW w:w="0" w:type="auto"/>
                  <w:tcBorders>
                    <w:top w:val="nil"/>
                    <w:left w:val="nil"/>
                    <w:bottom w:val="nil"/>
                    <w:right w:val="nil"/>
                  </w:tcBorders>
                  <w:tcMar>
                    <w:top w:w="0" w:type="dxa"/>
                    <w:left w:w="0" w:type="dxa"/>
                    <w:bottom w:w="0" w:type="dxa"/>
                    <w:right w:w="0" w:type="dxa"/>
                  </w:tcMar>
                  <w:hideMark/>
                </w:tcPr>
                <w:p w:rsidR="00076439" w:rsidRPr="00076439" w:rsidRDefault="00076439" w:rsidP="00076439">
                  <w:pPr>
                    <w:spacing w:after="0" w:line="15" w:lineRule="atLeast"/>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Left Hand </w:t>
                  </w:r>
                </w:p>
              </w:tc>
              <w:tc>
                <w:tcPr>
                  <w:tcW w:w="0" w:type="auto"/>
                  <w:tcBorders>
                    <w:top w:val="nil"/>
                    <w:left w:val="nil"/>
                    <w:bottom w:val="nil"/>
                    <w:right w:val="nil"/>
                  </w:tcBorders>
                  <w:tcMar>
                    <w:top w:w="0" w:type="dxa"/>
                    <w:left w:w="0" w:type="dxa"/>
                    <w:bottom w:w="0" w:type="dxa"/>
                    <w:right w:w="0" w:type="dxa"/>
                  </w:tcMar>
                  <w:hideMark/>
                </w:tcPr>
                <w:p w:rsidR="00076439" w:rsidRPr="00076439" w:rsidRDefault="00076439" w:rsidP="00076439">
                  <w:pPr>
                    <w:spacing w:after="0" w:line="15" w:lineRule="atLeast"/>
                    <w:rPr>
                      <w:rFonts w:ascii="Arial" w:eastAsia="Times New Roman" w:hAnsi="Arial" w:cs="Arial"/>
                      <w:color w:val="000000"/>
                      <w:sz w:val="18"/>
                      <w:szCs w:val="18"/>
                    </w:rPr>
                  </w:pPr>
                  <w:r w:rsidRPr="00076439">
                    <w:rPr>
                      <w:rFonts w:ascii="Arial" w:eastAsia="Times New Roman" w:hAnsi="Arial" w:cs="Arial"/>
                      <w:b/>
                      <w:bCs/>
                      <w:color w:val="000000"/>
                      <w:sz w:val="18"/>
                      <w:szCs w:val="18"/>
                    </w:rPr>
                    <w:t>+0.03°to +0.23°</w:t>
                  </w:r>
                  <w:r w:rsidRPr="00076439">
                    <w:rPr>
                      <w:rFonts w:ascii="Arial" w:eastAsia="Times New Roman" w:hAnsi="Arial" w:cs="Arial"/>
                      <w:color w:val="000000"/>
                      <w:sz w:val="18"/>
                      <w:szCs w:val="18"/>
                    </w:rPr>
                    <w:t xml:space="preserve"> </w:t>
                  </w:r>
                </w:p>
              </w:tc>
            </w:tr>
            <w:tr w:rsidR="00076439" w:rsidRPr="00076439">
              <w:trPr>
                <w:trHeight w:val="120"/>
                <w:tblCellSpacing w:w="7" w:type="dxa"/>
              </w:trPr>
              <w:tc>
                <w:tcPr>
                  <w:tcW w:w="0" w:type="auto"/>
                  <w:tcBorders>
                    <w:top w:val="nil"/>
                    <w:left w:val="nil"/>
                    <w:bottom w:val="nil"/>
                    <w:right w:val="nil"/>
                  </w:tcBorders>
                  <w:tcMar>
                    <w:top w:w="0" w:type="dxa"/>
                    <w:left w:w="0" w:type="dxa"/>
                    <w:bottom w:w="0" w:type="dxa"/>
                    <w:right w:w="0" w:type="dxa"/>
                  </w:tcMar>
                  <w:vAlign w:val="center"/>
                  <w:hideMark/>
                </w:tcPr>
                <w:p w:rsidR="00076439" w:rsidRPr="00076439" w:rsidRDefault="00076439" w:rsidP="00076439">
                  <w:pPr>
                    <w:spacing w:after="0" w:line="240" w:lineRule="auto"/>
                    <w:rPr>
                      <w:rFonts w:ascii="Arial" w:eastAsia="Times New Roman" w:hAnsi="Arial" w:cs="Arial"/>
                      <w:color w:val="000000"/>
                      <w:sz w:val="12"/>
                      <w:szCs w:val="18"/>
                    </w:rPr>
                  </w:pPr>
                </w:p>
              </w:tc>
              <w:tc>
                <w:tcPr>
                  <w:tcW w:w="0" w:type="auto"/>
                  <w:vAlign w:val="center"/>
                  <w:hideMark/>
                </w:tcPr>
                <w:p w:rsidR="00076439" w:rsidRPr="00076439" w:rsidRDefault="00076439" w:rsidP="00076439">
                  <w:pPr>
                    <w:spacing w:after="0" w:line="240" w:lineRule="auto"/>
                    <w:rPr>
                      <w:rFonts w:ascii="Times New Roman" w:eastAsia="Times New Roman" w:hAnsi="Times New Roman" w:cs="Times New Roman"/>
                      <w:sz w:val="20"/>
                      <w:szCs w:val="20"/>
                    </w:rPr>
                  </w:pPr>
                </w:p>
              </w:tc>
            </w:tr>
            <w:tr w:rsidR="00076439" w:rsidRPr="00076439">
              <w:trPr>
                <w:trHeight w:val="15"/>
                <w:tblCellSpacing w:w="7" w:type="dxa"/>
              </w:trPr>
              <w:tc>
                <w:tcPr>
                  <w:tcW w:w="0" w:type="auto"/>
                  <w:tcBorders>
                    <w:top w:val="nil"/>
                    <w:left w:val="nil"/>
                    <w:bottom w:val="nil"/>
                    <w:right w:val="nil"/>
                  </w:tcBorders>
                  <w:tcMar>
                    <w:top w:w="0" w:type="dxa"/>
                    <w:left w:w="0" w:type="dxa"/>
                    <w:bottom w:w="0" w:type="dxa"/>
                    <w:right w:w="0" w:type="dxa"/>
                  </w:tcMar>
                  <w:hideMark/>
                </w:tcPr>
                <w:p w:rsidR="00076439" w:rsidRPr="00076439" w:rsidRDefault="00076439" w:rsidP="00076439">
                  <w:pPr>
                    <w:spacing w:after="0" w:line="15" w:lineRule="atLeast"/>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Right Hand </w:t>
                  </w:r>
                </w:p>
              </w:tc>
              <w:tc>
                <w:tcPr>
                  <w:tcW w:w="0" w:type="auto"/>
                  <w:tcBorders>
                    <w:top w:val="nil"/>
                    <w:left w:val="nil"/>
                    <w:bottom w:val="nil"/>
                    <w:right w:val="nil"/>
                  </w:tcBorders>
                  <w:tcMar>
                    <w:top w:w="0" w:type="dxa"/>
                    <w:left w:w="0" w:type="dxa"/>
                    <w:bottom w:w="0" w:type="dxa"/>
                    <w:right w:w="0" w:type="dxa"/>
                  </w:tcMar>
                  <w:hideMark/>
                </w:tcPr>
                <w:p w:rsidR="00076439" w:rsidRPr="00076439" w:rsidRDefault="00076439" w:rsidP="00076439">
                  <w:pPr>
                    <w:spacing w:after="0" w:line="15" w:lineRule="atLeast"/>
                    <w:rPr>
                      <w:rFonts w:ascii="Arial" w:eastAsia="Times New Roman" w:hAnsi="Arial" w:cs="Arial"/>
                      <w:color w:val="000000"/>
                      <w:sz w:val="18"/>
                      <w:szCs w:val="18"/>
                    </w:rPr>
                  </w:pPr>
                  <w:r w:rsidRPr="00076439">
                    <w:rPr>
                      <w:rFonts w:ascii="Arial" w:eastAsia="Times New Roman" w:hAnsi="Arial" w:cs="Arial"/>
                      <w:b/>
                      <w:bCs/>
                      <w:color w:val="000000"/>
                      <w:sz w:val="18"/>
                      <w:szCs w:val="18"/>
                    </w:rPr>
                    <w:t>+0.03°to +0.23°</w:t>
                  </w:r>
                  <w:r w:rsidRPr="00076439">
                    <w:rPr>
                      <w:rFonts w:ascii="Arial" w:eastAsia="Times New Roman" w:hAnsi="Arial" w:cs="Arial"/>
                      <w:color w:val="000000"/>
                      <w:sz w:val="18"/>
                      <w:szCs w:val="18"/>
                    </w:rPr>
                    <w:t xml:space="preserve"> </w:t>
                  </w:r>
                </w:p>
              </w:tc>
            </w:tr>
            <w:tr w:rsidR="00076439" w:rsidRPr="00076439">
              <w:trPr>
                <w:trHeight w:val="120"/>
                <w:tblCellSpacing w:w="7" w:type="dxa"/>
              </w:trPr>
              <w:tc>
                <w:tcPr>
                  <w:tcW w:w="0" w:type="auto"/>
                  <w:tcBorders>
                    <w:top w:val="nil"/>
                    <w:left w:val="nil"/>
                    <w:bottom w:val="nil"/>
                    <w:right w:val="nil"/>
                  </w:tcBorders>
                  <w:tcMar>
                    <w:top w:w="0" w:type="dxa"/>
                    <w:left w:w="0" w:type="dxa"/>
                    <w:bottom w:w="0" w:type="dxa"/>
                    <w:right w:w="0" w:type="dxa"/>
                  </w:tcMar>
                  <w:vAlign w:val="center"/>
                  <w:hideMark/>
                </w:tcPr>
                <w:p w:rsidR="00076439" w:rsidRPr="00076439" w:rsidRDefault="00076439" w:rsidP="00076439">
                  <w:pPr>
                    <w:spacing w:after="0" w:line="240" w:lineRule="auto"/>
                    <w:rPr>
                      <w:rFonts w:ascii="Arial" w:eastAsia="Times New Roman" w:hAnsi="Arial" w:cs="Arial"/>
                      <w:color w:val="000000"/>
                      <w:sz w:val="12"/>
                      <w:szCs w:val="18"/>
                    </w:rPr>
                  </w:pPr>
                </w:p>
              </w:tc>
              <w:tc>
                <w:tcPr>
                  <w:tcW w:w="0" w:type="auto"/>
                  <w:vAlign w:val="center"/>
                  <w:hideMark/>
                </w:tcPr>
                <w:p w:rsidR="00076439" w:rsidRPr="00076439" w:rsidRDefault="00076439" w:rsidP="00076439">
                  <w:pPr>
                    <w:spacing w:after="0" w:line="240" w:lineRule="auto"/>
                    <w:rPr>
                      <w:rFonts w:ascii="Times New Roman" w:eastAsia="Times New Roman" w:hAnsi="Times New Roman" w:cs="Times New Roman"/>
                      <w:sz w:val="20"/>
                      <w:szCs w:val="20"/>
                    </w:rPr>
                  </w:pPr>
                </w:p>
              </w:tc>
            </w:tr>
            <w:tr w:rsidR="00076439" w:rsidRPr="00076439">
              <w:trPr>
                <w:trHeight w:val="15"/>
                <w:tblCellSpacing w:w="7" w:type="dxa"/>
              </w:trPr>
              <w:tc>
                <w:tcPr>
                  <w:tcW w:w="0" w:type="auto"/>
                  <w:tcBorders>
                    <w:top w:val="nil"/>
                    <w:left w:val="nil"/>
                    <w:bottom w:val="nil"/>
                    <w:right w:val="nil"/>
                  </w:tcBorders>
                  <w:tcMar>
                    <w:top w:w="0" w:type="dxa"/>
                    <w:left w:w="0" w:type="dxa"/>
                    <w:bottom w:w="0" w:type="dxa"/>
                    <w:right w:w="0" w:type="dxa"/>
                  </w:tcMar>
                  <w:hideMark/>
                </w:tcPr>
                <w:p w:rsidR="00076439" w:rsidRPr="00076439" w:rsidRDefault="00076439" w:rsidP="00076439">
                  <w:pPr>
                    <w:spacing w:after="0" w:line="15" w:lineRule="atLeast"/>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Total Toe </w:t>
                  </w:r>
                </w:p>
              </w:tc>
              <w:tc>
                <w:tcPr>
                  <w:tcW w:w="0" w:type="auto"/>
                  <w:tcBorders>
                    <w:top w:val="nil"/>
                    <w:left w:val="nil"/>
                    <w:bottom w:val="nil"/>
                    <w:right w:val="nil"/>
                  </w:tcBorders>
                  <w:tcMar>
                    <w:top w:w="0" w:type="dxa"/>
                    <w:left w:w="0" w:type="dxa"/>
                    <w:bottom w:w="0" w:type="dxa"/>
                    <w:right w:w="0" w:type="dxa"/>
                  </w:tcMar>
                  <w:hideMark/>
                </w:tcPr>
                <w:p w:rsidR="00076439" w:rsidRPr="00076439" w:rsidRDefault="00076439" w:rsidP="00076439">
                  <w:pPr>
                    <w:spacing w:after="0" w:line="15" w:lineRule="atLeast"/>
                    <w:rPr>
                      <w:rFonts w:ascii="Arial" w:eastAsia="Times New Roman" w:hAnsi="Arial" w:cs="Arial"/>
                      <w:color w:val="000000"/>
                      <w:sz w:val="18"/>
                      <w:szCs w:val="18"/>
                    </w:rPr>
                  </w:pPr>
                  <w:r w:rsidRPr="00076439">
                    <w:rPr>
                      <w:rFonts w:ascii="Arial" w:eastAsia="Times New Roman" w:hAnsi="Arial" w:cs="Arial"/>
                      <w:color w:val="000000"/>
                      <w:sz w:val="18"/>
                      <w:szCs w:val="18"/>
                    </w:rPr>
                    <w:t>+0.08°to +0.42°</w:t>
                  </w:r>
                </w:p>
              </w:tc>
            </w:tr>
            <w:tr w:rsidR="00076439" w:rsidRPr="00076439">
              <w:trPr>
                <w:trHeight w:val="120"/>
                <w:tblCellSpacing w:w="7" w:type="dxa"/>
              </w:trPr>
              <w:tc>
                <w:tcPr>
                  <w:tcW w:w="0" w:type="auto"/>
                  <w:tcBorders>
                    <w:top w:val="nil"/>
                    <w:left w:val="nil"/>
                    <w:bottom w:val="nil"/>
                    <w:right w:val="nil"/>
                  </w:tcBorders>
                  <w:tcMar>
                    <w:top w:w="0" w:type="dxa"/>
                    <w:left w:w="0" w:type="dxa"/>
                    <w:bottom w:w="0" w:type="dxa"/>
                    <w:right w:w="0" w:type="dxa"/>
                  </w:tcMar>
                  <w:vAlign w:val="center"/>
                  <w:hideMark/>
                </w:tcPr>
                <w:p w:rsidR="00076439" w:rsidRPr="00076439" w:rsidRDefault="00076439" w:rsidP="00076439">
                  <w:pPr>
                    <w:spacing w:after="0" w:line="240" w:lineRule="auto"/>
                    <w:rPr>
                      <w:rFonts w:ascii="Arial" w:eastAsia="Times New Roman" w:hAnsi="Arial" w:cs="Arial"/>
                      <w:color w:val="000000"/>
                      <w:sz w:val="12"/>
                      <w:szCs w:val="18"/>
                    </w:rPr>
                  </w:pPr>
                </w:p>
              </w:tc>
              <w:tc>
                <w:tcPr>
                  <w:tcW w:w="0" w:type="auto"/>
                  <w:vAlign w:val="center"/>
                  <w:hideMark/>
                </w:tcPr>
                <w:p w:rsidR="00076439" w:rsidRPr="00076439" w:rsidRDefault="00076439" w:rsidP="00076439">
                  <w:pPr>
                    <w:spacing w:after="0" w:line="240" w:lineRule="auto"/>
                    <w:rPr>
                      <w:rFonts w:ascii="Times New Roman" w:eastAsia="Times New Roman" w:hAnsi="Times New Roman" w:cs="Times New Roman"/>
                      <w:sz w:val="20"/>
                      <w:szCs w:val="20"/>
                    </w:rPr>
                  </w:pPr>
                </w:p>
              </w:tc>
            </w:tr>
            <w:tr w:rsidR="00076439" w:rsidRPr="00076439">
              <w:trPr>
                <w:trHeight w:val="15"/>
                <w:tblCellSpacing w:w="7" w:type="dxa"/>
              </w:trPr>
              <w:tc>
                <w:tcPr>
                  <w:tcW w:w="0" w:type="auto"/>
                  <w:tcBorders>
                    <w:top w:val="nil"/>
                    <w:left w:val="nil"/>
                    <w:bottom w:val="nil"/>
                    <w:right w:val="nil"/>
                  </w:tcBorders>
                  <w:tcMar>
                    <w:top w:w="0" w:type="dxa"/>
                    <w:left w:w="0" w:type="dxa"/>
                    <w:bottom w:w="0" w:type="dxa"/>
                    <w:right w:w="0" w:type="dxa"/>
                  </w:tcMar>
                  <w:hideMark/>
                </w:tcPr>
                <w:p w:rsidR="00076439" w:rsidRPr="00076439" w:rsidRDefault="00076439" w:rsidP="00076439">
                  <w:pPr>
                    <w:spacing w:after="0" w:line="15" w:lineRule="atLeast"/>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Thrust Angle </w:t>
                  </w:r>
                </w:p>
              </w:tc>
              <w:tc>
                <w:tcPr>
                  <w:tcW w:w="0" w:type="auto"/>
                  <w:tcBorders>
                    <w:top w:val="nil"/>
                    <w:left w:val="nil"/>
                    <w:bottom w:val="nil"/>
                    <w:right w:val="nil"/>
                  </w:tcBorders>
                  <w:tcMar>
                    <w:top w:w="0" w:type="dxa"/>
                    <w:left w:w="0" w:type="dxa"/>
                    <w:bottom w:w="0" w:type="dxa"/>
                    <w:right w:w="0" w:type="dxa"/>
                  </w:tcMar>
                  <w:hideMark/>
                </w:tcPr>
                <w:p w:rsidR="00076439" w:rsidRPr="00076439" w:rsidRDefault="00076439" w:rsidP="00076439">
                  <w:pPr>
                    <w:spacing w:after="0" w:line="15" w:lineRule="atLeast"/>
                    <w:rPr>
                      <w:rFonts w:ascii="Arial" w:eastAsia="Times New Roman" w:hAnsi="Arial" w:cs="Arial"/>
                      <w:color w:val="000000"/>
                      <w:sz w:val="18"/>
                      <w:szCs w:val="18"/>
                    </w:rPr>
                  </w:pPr>
                  <w:r w:rsidRPr="00076439">
                    <w:rPr>
                      <w:rFonts w:ascii="Arial" w:eastAsia="Times New Roman" w:hAnsi="Arial" w:cs="Arial"/>
                      <w:b/>
                      <w:bCs/>
                      <w:color w:val="000000"/>
                      <w:sz w:val="18"/>
                      <w:szCs w:val="18"/>
                    </w:rPr>
                    <w:t>-0.10°to +0.10°</w:t>
                  </w:r>
                  <w:r w:rsidRPr="00076439">
                    <w:rPr>
                      <w:rFonts w:ascii="Arial" w:eastAsia="Times New Roman" w:hAnsi="Arial" w:cs="Arial"/>
                      <w:color w:val="000000"/>
                      <w:sz w:val="18"/>
                      <w:szCs w:val="18"/>
                    </w:rPr>
                    <w:t xml:space="preserve"> </w:t>
                  </w:r>
                </w:p>
              </w:tc>
            </w:tr>
          </w:tbl>
          <w:p w:rsidR="00076439" w:rsidRPr="00076439" w:rsidRDefault="00076439" w:rsidP="00076439">
            <w:pPr>
              <w:spacing w:after="0" w:line="240" w:lineRule="auto"/>
              <w:rPr>
                <w:rFonts w:ascii="Arial" w:eastAsia="Times New Roman" w:hAnsi="Arial" w:cs="Arial"/>
                <w:color w:val="000000"/>
                <w:sz w:val="18"/>
                <w:szCs w:val="18"/>
              </w:rPr>
            </w:pPr>
          </w:p>
        </w:tc>
      </w:tr>
      <w:tr w:rsidR="00076439" w:rsidRPr="00076439" w:rsidTr="00076439">
        <w:trPr>
          <w:tblCellSpacing w:w="0" w:type="dxa"/>
        </w:trPr>
        <w:tc>
          <w:tcPr>
            <w:tcW w:w="9660" w:type="dxa"/>
            <w:gridSpan w:val="4"/>
            <w:tcBorders>
              <w:top w:val="nil"/>
              <w:left w:val="nil"/>
              <w:bottom w:val="nil"/>
              <w:right w:val="nil"/>
            </w:tcBorders>
            <w:shd w:val="clear" w:color="auto" w:fill="FFFFFF"/>
            <w:tcMar>
              <w:top w:w="150" w:type="dxa"/>
              <w:left w:w="150" w:type="dxa"/>
              <w:bottom w:w="150" w:type="dxa"/>
              <w:right w:w="150" w:type="dxa"/>
            </w:tcMar>
            <w:hideMark/>
          </w:tcPr>
          <w:tbl>
            <w:tblPr>
              <w:tblW w:w="5000" w:type="pct"/>
              <w:tblCellSpacing w:w="0" w:type="dxa"/>
              <w:tblCellMar>
                <w:left w:w="0" w:type="dxa"/>
                <w:right w:w="0" w:type="dxa"/>
              </w:tblCellMar>
              <w:tblLook w:val="04A0"/>
            </w:tblPr>
            <w:tblGrid>
              <w:gridCol w:w="9360"/>
            </w:tblGrid>
            <w:tr w:rsidR="00076439" w:rsidRPr="00076439">
              <w:trPr>
                <w:tblCellSpacing w:w="0" w:type="dxa"/>
              </w:trPr>
              <w:tc>
                <w:tcPr>
                  <w:tcW w:w="6" w:type="dxa"/>
                  <w:tcBorders>
                    <w:top w:val="nil"/>
                    <w:left w:val="nil"/>
                    <w:bottom w:val="nil"/>
                    <w:right w:val="nil"/>
                  </w:tcBorders>
                  <w:shd w:val="clear" w:color="auto" w:fill="FFFFFF"/>
                  <w:tcMar>
                    <w:top w:w="150" w:type="dxa"/>
                    <w:left w:w="0" w:type="dxa"/>
                    <w:bottom w:w="0" w:type="dxa"/>
                    <w:right w:w="0" w:type="dxa"/>
                  </w:tcMar>
                  <w:vAlign w:val="center"/>
                  <w:hideMark/>
                </w:tcPr>
                <w:tbl>
                  <w:tblPr>
                    <w:tblW w:w="5000" w:type="pct"/>
                    <w:tblCellSpacing w:w="0" w:type="dxa"/>
                    <w:tblCellMar>
                      <w:left w:w="0" w:type="dxa"/>
                      <w:right w:w="0" w:type="dxa"/>
                    </w:tblCellMar>
                    <w:tblLook w:val="04A0"/>
                  </w:tblPr>
                  <w:tblGrid>
                    <w:gridCol w:w="468"/>
                    <w:gridCol w:w="8424"/>
                    <w:gridCol w:w="468"/>
                  </w:tblGrid>
                  <w:tr w:rsidR="00076439" w:rsidRPr="00076439" w:rsidTr="00076439">
                    <w:trPr>
                      <w:tblCellSpacing w:w="0" w:type="dxa"/>
                    </w:trPr>
                    <w:tc>
                      <w:tcPr>
                        <w:tcW w:w="0" w:type="auto"/>
                        <w:tcBorders>
                          <w:top w:val="nil"/>
                          <w:left w:val="nil"/>
                          <w:bottom w:val="nil"/>
                          <w:right w:val="nil"/>
                        </w:tcBorders>
                        <w:vAlign w:val="center"/>
                        <w:hideMark/>
                      </w:tcPr>
                      <w:p w:rsidR="00076439" w:rsidRPr="00076439" w:rsidRDefault="00076439" w:rsidP="00076439">
                        <w:pPr>
                          <w:spacing w:after="0"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lastRenderedPageBreak/>
                          <w:t> </w:t>
                        </w:r>
                      </w:p>
                    </w:tc>
                    <w:tc>
                      <w:tcPr>
                        <w:tcW w:w="4500" w:type="pct"/>
                        <w:tcBorders>
                          <w:top w:val="nil"/>
                          <w:left w:val="nil"/>
                          <w:bottom w:val="nil"/>
                          <w:right w:val="nil"/>
                        </w:tcBorders>
                        <w:vAlign w:val="center"/>
                        <w:hideMark/>
                      </w:tcPr>
                      <w:tbl>
                        <w:tblPr>
                          <w:tblW w:w="5000" w:type="pct"/>
                          <w:tblCellSpacing w:w="0" w:type="dxa"/>
                          <w:tblCellMar>
                            <w:left w:w="0" w:type="dxa"/>
                            <w:right w:w="0" w:type="dxa"/>
                          </w:tblCellMar>
                          <w:tblLook w:val="04A0"/>
                        </w:tblPr>
                        <w:tblGrid>
                          <w:gridCol w:w="8424"/>
                        </w:tblGrid>
                        <w:tr w:rsidR="00076439" w:rsidRPr="00076439">
                          <w:trPr>
                            <w:trHeight w:val="300"/>
                            <w:tblCellSpacing w:w="0" w:type="dxa"/>
                          </w:trPr>
                          <w:tc>
                            <w:tcPr>
                              <w:tcW w:w="0" w:type="auto"/>
                              <w:tcBorders>
                                <w:top w:val="nil"/>
                                <w:left w:val="nil"/>
                                <w:bottom w:val="nil"/>
                                <w:right w:val="nil"/>
                              </w:tcBorders>
                              <w:vAlign w:val="center"/>
                              <w:hideMark/>
                            </w:tcPr>
                            <w:p w:rsidR="00076439" w:rsidRPr="00076439" w:rsidRDefault="00076439" w:rsidP="00076439">
                              <w:pPr>
                                <w:spacing w:after="0" w:line="240" w:lineRule="auto"/>
                                <w:jc w:val="right"/>
                                <w:rPr>
                                  <w:rFonts w:ascii="Arial" w:eastAsia="Times New Roman" w:hAnsi="Arial" w:cs="Arial"/>
                                  <w:color w:val="000000"/>
                                  <w:sz w:val="18"/>
                                  <w:szCs w:val="18"/>
                                </w:rPr>
                              </w:pPr>
                              <w:r>
                                <w:rPr>
                                  <w:rFonts w:ascii="Arial" w:eastAsia="Times New Roman" w:hAnsi="Arial" w:cs="Arial"/>
                                  <w:noProof/>
                                  <w:color w:val="000000"/>
                                  <w:sz w:val="18"/>
                                  <w:szCs w:val="18"/>
                                </w:rPr>
                                <w:drawing>
                                  <wp:inline distT="0" distB="0" distL="0" distR="0">
                                    <wp:extent cx="104775" cy="133350"/>
                                    <wp:effectExtent l="0" t="0" r="0" b="0"/>
                                    <wp:docPr id="117" name="Picture 117" descr="icon_note_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icon_note_blank.gif"/>
                                            <pic:cNvPicPr>
                                              <a:picLocks noChangeAspect="1" noChangeArrowheads="1"/>
                                            </pic:cNvPicPr>
                                          </pic:nvPicPr>
                                          <pic:blipFill>
                                            <a:blip r:embed="rId20" cstate="print"/>
                                            <a:srcRect/>
                                            <a:stretch>
                                              <a:fillRect/>
                                            </a:stretch>
                                          </pic:blipFill>
                                          <pic:spPr bwMode="auto">
                                            <a:xfrm>
                                              <a:off x="0" y="0"/>
                                              <a:ext cx="104775" cy="133350"/>
                                            </a:xfrm>
                                            <a:prstGeom prst="rect">
                                              <a:avLst/>
                                            </a:prstGeom>
                                            <a:noFill/>
                                            <a:ln w="9525">
                                              <a:noFill/>
                                              <a:miter lim="800000"/>
                                              <a:headEnd/>
                                              <a:tailEnd/>
                                            </a:ln>
                                          </pic:spPr>
                                        </pic:pic>
                                      </a:graphicData>
                                    </a:graphic>
                                  </wp:inline>
                                </w:drawing>
                              </w:r>
                              <w:r w:rsidRPr="00076439">
                                <w:rPr>
                                  <w:rFonts w:ascii="Arial" w:eastAsia="Times New Roman" w:hAnsi="Arial" w:cs="Arial"/>
                                  <w:color w:val="000000"/>
                                  <w:sz w:val="18"/>
                                  <w:szCs w:val="18"/>
                                </w:rPr>
                                <w:t> </w:t>
                              </w:r>
                              <w:hyperlink r:id="rId21" w:history="1">
                                <w:r w:rsidRPr="00076439">
                                  <w:rPr>
                                    <w:rFonts w:ascii="Arial" w:eastAsia="Times New Roman" w:hAnsi="Arial" w:cs="Arial"/>
                                    <w:color w:val="780404"/>
                                    <w:sz w:val="18"/>
                                    <w:u w:val="single"/>
                                  </w:rPr>
                                  <w:t>Notes</w:t>
                                </w:r>
                              </w:hyperlink>
                              <w:r w:rsidRPr="00076439">
                                <w:rPr>
                                  <w:rFonts w:ascii="Arial" w:eastAsia="Times New Roman" w:hAnsi="Arial" w:cs="Arial"/>
                                  <w:color w:val="000000"/>
                                  <w:sz w:val="18"/>
                                  <w:szCs w:val="18"/>
                                </w:rPr>
                                <w:t> </w:t>
                              </w:r>
                            </w:p>
                          </w:tc>
                        </w:tr>
                        <w:tr w:rsidR="00076439" w:rsidRPr="00076439">
                          <w:trPr>
                            <w:tblCellSpacing w:w="0" w:type="dxa"/>
                          </w:trPr>
                          <w:tc>
                            <w:tcPr>
                              <w:tcW w:w="0" w:type="auto"/>
                              <w:tcBorders>
                                <w:top w:val="nil"/>
                                <w:left w:val="nil"/>
                                <w:bottom w:val="nil"/>
                                <w:right w:val="nil"/>
                              </w:tcBorders>
                              <w:vAlign w:val="center"/>
                              <w:hideMark/>
                            </w:tcPr>
                            <w:tbl>
                              <w:tblPr>
                                <w:tblW w:w="5000" w:type="pct"/>
                                <w:tblCellSpacing w:w="0" w:type="dxa"/>
                                <w:tblCellMar>
                                  <w:left w:w="0" w:type="dxa"/>
                                  <w:right w:w="0" w:type="dxa"/>
                                </w:tblCellMar>
                                <w:tblLook w:val="04A0"/>
                              </w:tblPr>
                              <w:tblGrid>
                                <w:gridCol w:w="4696"/>
                                <w:gridCol w:w="3712"/>
                              </w:tblGrid>
                              <w:tr w:rsidR="00076439" w:rsidRPr="00076439">
                                <w:trPr>
                                  <w:gridAfter w:val="1"/>
                                  <w:tblCellSpacing w:w="0" w:type="dxa"/>
                                </w:trPr>
                                <w:tc>
                                  <w:tcPr>
                                    <w:tcW w:w="0" w:type="auto"/>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rsidR="00076439" w:rsidRPr="00076439" w:rsidRDefault="00076439" w:rsidP="00076439">
                                    <w:pPr>
                                      <w:spacing w:after="0" w:line="240" w:lineRule="auto"/>
                                      <w:jc w:val="center"/>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Ride height </w:t>
                                    </w:r>
                                  </w:p>
                                </w:tc>
                              </w:tr>
                              <w:tr w:rsidR="00076439" w:rsidRPr="00076439">
                                <w:trPr>
                                  <w:tblCellSpacing w:w="0" w:type="dxa"/>
                                </w:trPr>
                                <w:tc>
                                  <w:tcPr>
                                    <w:tcW w:w="0" w:type="auto"/>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rsidR="00076439" w:rsidRPr="00076439" w:rsidRDefault="00076439" w:rsidP="00076439">
                                    <w:pPr>
                                      <w:spacing w:after="0" w:line="240" w:lineRule="auto"/>
                                      <w:jc w:val="center"/>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Front </w:t>
                                    </w:r>
                                  </w:p>
                                </w:tc>
                                <w:tc>
                                  <w:tcPr>
                                    <w:tcW w:w="0" w:type="auto"/>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rsidR="00076439" w:rsidRPr="00076439" w:rsidRDefault="00076439" w:rsidP="00076439">
                                    <w:pPr>
                                      <w:spacing w:after="0" w:line="240" w:lineRule="auto"/>
                                      <w:jc w:val="center"/>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376 mm </w:t>
                                    </w:r>
                                  </w:p>
                                </w:tc>
                              </w:tr>
                              <w:tr w:rsidR="00076439" w:rsidRPr="00076439">
                                <w:trPr>
                                  <w:tblCellSpacing w:w="0" w:type="dxa"/>
                                </w:trPr>
                                <w:tc>
                                  <w:tcPr>
                                    <w:tcW w:w="0" w:type="auto"/>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rsidR="00076439" w:rsidRPr="00076439" w:rsidRDefault="00076439" w:rsidP="00076439">
                                    <w:pPr>
                                      <w:spacing w:after="0" w:line="240" w:lineRule="auto"/>
                                      <w:jc w:val="center"/>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Rear </w:t>
                                    </w:r>
                                  </w:p>
                                </w:tc>
                                <w:tc>
                                  <w:tcPr>
                                    <w:tcW w:w="0" w:type="auto"/>
                                    <w:tcBorders>
                                      <w:top w:val="single" w:sz="6" w:space="0" w:color="000000"/>
                                      <w:left w:val="single" w:sz="6" w:space="0" w:color="000000"/>
                                      <w:bottom w:val="single" w:sz="6" w:space="0" w:color="000000"/>
                                      <w:right w:val="single" w:sz="6" w:space="0" w:color="000000"/>
                                    </w:tcBorders>
                                    <w:tcMar>
                                      <w:top w:w="150" w:type="dxa"/>
                                      <w:left w:w="150" w:type="dxa"/>
                                      <w:bottom w:w="150" w:type="dxa"/>
                                      <w:right w:w="150" w:type="dxa"/>
                                    </w:tcMar>
                                    <w:vAlign w:val="center"/>
                                    <w:hideMark/>
                                  </w:tcPr>
                                  <w:p w:rsidR="00076439" w:rsidRPr="00076439" w:rsidRDefault="00076439" w:rsidP="00076439">
                                    <w:pPr>
                                      <w:spacing w:after="0" w:line="240" w:lineRule="auto"/>
                                      <w:jc w:val="center"/>
                                      <w:rPr>
                                        <w:rFonts w:ascii="Arial" w:eastAsia="Times New Roman" w:hAnsi="Arial" w:cs="Arial"/>
                                        <w:color w:val="000000"/>
                                        <w:sz w:val="18"/>
                                        <w:szCs w:val="18"/>
                                      </w:rPr>
                                    </w:pPr>
                                    <w:r w:rsidRPr="00076439">
                                      <w:rPr>
                                        <w:rFonts w:ascii="Arial" w:eastAsia="Times New Roman" w:hAnsi="Arial" w:cs="Arial"/>
                                        <w:color w:val="000000"/>
                                        <w:sz w:val="18"/>
                                        <w:szCs w:val="18"/>
                                      </w:rPr>
                                      <w:t xml:space="preserve">379 mm </w:t>
                                    </w:r>
                                  </w:p>
                                </w:tc>
                              </w:tr>
                            </w:tbl>
                            <w:p w:rsidR="00076439" w:rsidRPr="00076439" w:rsidRDefault="00076439" w:rsidP="00076439">
                              <w:pPr>
                                <w:spacing w:after="0" w:line="240" w:lineRule="auto"/>
                                <w:rPr>
                                  <w:rFonts w:ascii="Arial" w:eastAsia="Times New Roman" w:hAnsi="Arial" w:cs="Arial"/>
                                  <w:color w:val="000000"/>
                                  <w:sz w:val="18"/>
                                  <w:szCs w:val="18"/>
                                </w:rPr>
                              </w:pPr>
                            </w:p>
                          </w:tc>
                        </w:tr>
                        <w:tr w:rsidR="00076439" w:rsidRPr="00076439">
                          <w:trPr>
                            <w:trHeight w:val="300"/>
                            <w:tblCellSpacing w:w="0" w:type="dxa"/>
                          </w:trPr>
                          <w:tc>
                            <w:tcPr>
                              <w:tcW w:w="0" w:type="auto"/>
                              <w:tcBorders>
                                <w:top w:val="nil"/>
                                <w:left w:val="nil"/>
                                <w:bottom w:val="nil"/>
                                <w:right w:val="nil"/>
                              </w:tcBorders>
                              <w:vAlign w:val="center"/>
                              <w:hideMark/>
                            </w:tcPr>
                            <w:p w:rsidR="00076439" w:rsidRPr="00076439" w:rsidRDefault="00076439" w:rsidP="00076439">
                              <w:pPr>
                                <w:spacing w:after="0" w:line="240" w:lineRule="auto"/>
                                <w:jc w:val="right"/>
                                <w:rPr>
                                  <w:rFonts w:ascii="Arial" w:eastAsia="Times New Roman" w:hAnsi="Arial" w:cs="Arial"/>
                                  <w:color w:val="000000"/>
                                  <w:sz w:val="18"/>
                                  <w:szCs w:val="18"/>
                                </w:rPr>
                              </w:pPr>
                              <w:r w:rsidRPr="00076439">
                                <w:rPr>
                                  <w:rFonts w:ascii="Arial" w:eastAsia="Times New Roman" w:hAnsi="Arial" w:cs="Arial"/>
                                  <w:color w:val="000000"/>
                                  <w:sz w:val="18"/>
                                  <w:szCs w:val="18"/>
                                </w:rPr>
                                <w:t> </w:t>
                              </w:r>
                            </w:p>
                          </w:tc>
                        </w:tr>
                      </w:tbl>
                      <w:p w:rsidR="00076439" w:rsidRPr="00076439" w:rsidRDefault="00076439" w:rsidP="00076439">
                        <w:pPr>
                          <w:spacing w:after="0" w:line="240" w:lineRule="auto"/>
                          <w:rPr>
                            <w:rFonts w:ascii="Arial" w:eastAsia="Times New Roman" w:hAnsi="Arial" w:cs="Arial"/>
                            <w:color w:val="000000"/>
                            <w:sz w:val="18"/>
                            <w:szCs w:val="18"/>
                          </w:rPr>
                        </w:pPr>
                      </w:p>
                    </w:tc>
                    <w:tc>
                      <w:tcPr>
                        <w:tcW w:w="0" w:type="auto"/>
                        <w:tcBorders>
                          <w:top w:val="nil"/>
                          <w:left w:val="nil"/>
                          <w:bottom w:val="nil"/>
                          <w:right w:val="nil"/>
                        </w:tcBorders>
                        <w:vAlign w:val="center"/>
                        <w:hideMark/>
                      </w:tcPr>
                      <w:p w:rsidR="00076439" w:rsidRPr="00076439" w:rsidRDefault="00076439" w:rsidP="00076439">
                        <w:pPr>
                          <w:spacing w:after="0"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t> </w:t>
                        </w:r>
                      </w:p>
                    </w:tc>
                  </w:tr>
                </w:tbl>
                <w:p w:rsidR="00076439" w:rsidRPr="00076439" w:rsidRDefault="00076439" w:rsidP="00076439">
                  <w:pPr>
                    <w:shd w:val="clear" w:color="auto" w:fill="FFFFFF"/>
                    <w:spacing w:after="0" w:line="240" w:lineRule="auto"/>
                    <w:rPr>
                      <w:rFonts w:ascii="Arial" w:eastAsia="Times New Roman" w:hAnsi="Arial" w:cs="Arial"/>
                      <w:color w:val="000000"/>
                      <w:sz w:val="18"/>
                      <w:szCs w:val="18"/>
                    </w:rPr>
                  </w:pPr>
                </w:p>
              </w:tc>
            </w:tr>
          </w:tbl>
          <w:p w:rsidR="00076439" w:rsidRPr="00076439" w:rsidRDefault="00076439" w:rsidP="00076439">
            <w:pPr>
              <w:spacing w:after="0" w:line="240" w:lineRule="auto"/>
              <w:rPr>
                <w:rFonts w:ascii="Arial" w:eastAsia="Times New Roman" w:hAnsi="Arial" w:cs="Arial"/>
                <w:color w:val="000000"/>
                <w:sz w:val="18"/>
                <w:szCs w:val="18"/>
              </w:rPr>
            </w:pPr>
          </w:p>
        </w:tc>
      </w:tr>
      <w:tr w:rsidR="00076439" w:rsidRPr="00076439" w:rsidTr="00076439">
        <w:tblPrEx>
          <w:jc w:val="right"/>
        </w:tblPrEx>
        <w:trPr>
          <w:gridBefore w:val="1"/>
          <w:gridAfter w:val="1"/>
          <w:wBefore w:w="150" w:type="dxa"/>
          <w:wAfter w:w="150" w:type="dxa"/>
          <w:trHeight w:val="1185"/>
          <w:tblCellSpacing w:w="0" w:type="dxa"/>
          <w:jc w:val="right"/>
        </w:trPr>
        <w:tc>
          <w:tcPr>
            <w:tcW w:w="7800" w:type="dxa"/>
            <w:tcBorders>
              <w:top w:val="nil"/>
              <w:left w:val="nil"/>
              <w:bottom w:val="nil"/>
              <w:right w:val="nil"/>
            </w:tcBorders>
            <w:tcMar>
              <w:top w:w="300" w:type="dxa"/>
              <w:left w:w="0" w:type="dxa"/>
              <w:bottom w:w="0" w:type="dxa"/>
              <w:right w:w="0" w:type="dxa"/>
            </w:tcMar>
            <w:vAlign w:val="center"/>
            <w:hideMark/>
          </w:tcPr>
          <w:p w:rsidR="00076439" w:rsidRPr="00076439" w:rsidRDefault="00076439" w:rsidP="00076439">
            <w:pPr>
              <w:spacing w:after="0" w:line="240" w:lineRule="auto"/>
              <w:jc w:val="center"/>
              <w:rPr>
                <w:rFonts w:ascii="Arial" w:eastAsia="Times New Roman" w:hAnsi="Arial" w:cs="Arial"/>
                <w:color w:val="000000"/>
                <w:sz w:val="15"/>
                <w:szCs w:val="15"/>
              </w:rPr>
            </w:pPr>
            <w:r w:rsidRPr="00076439">
              <w:rPr>
                <w:rFonts w:ascii="Arial" w:eastAsia="Times New Roman" w:hAnsi="Arial" w:cs="Arial"/>
                <w:color w:val="000000"/>
                <w:sz w:val="15"/>
                <w:szCs w:val="15"/>
              </w:rPr>
              <w:t> </w:t>
            </w:r>
          </w:p>
        </w:tc>
        <w:tc>
          <w:tcPr>
            <w:tcW w:w="1560" w:type="dxa"/>
            <w:tcBorders>
              <w:top w:val="nil"/>
              <w:left w:val="nil"/>
              <w:bottom w:val="nil"/>
              <w:right w:val="nil"/>
            </w:tcBorders>
            <w:vAlign w:val="center"/>
            <w:hideMark/>
          </w:tcPr>
          <w:p w:rsidR="00076439" w:rsidRPr="00076439" w:rsidRDefault="00076439" w:rsidP="00076439">
            <w:pPr>
              <w:spacing w:after="0" w:line="240" w:lineRule="auto"/>
              <w:rPr>
                <w:rFonts w:ascii="Arial" w:eastAsia="Times New Roman" w:hAnsi="Arial" w:cs="Arial"/>
                <w:color w:val="000000"/>
                <w:sz w:val="18"/>
                <w:szCs w:val="18"/>
              </w:rPr>
            </w:pPr>
            <w:r w:rsidRPr="00076439">
              <w:rPr>
                <w:rFonts w:ascii="Arial" w:eastAsia="Times New Roman" w:hAnsi="Arial" w:cs="Arial"/>
                <w:color w:val="000000"/>
                <w:sz w:val="18"/>
                <w:szCs w:val="18"/>
              </w:rPr>
              <w:t> </w:t>
            </w:r>
          </w:p>
        </w:tc>
      </w:tr>
    </w:tbl>
    <w:p w:rsidR="009916E3" w:rsidRDefault="009916E3"/>
    <w:sectPr w:rsidR="009916E3" w:rsidSect="009916E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94C6F"/>
    <w:multiLevelType w:val="multilevel"/>
    <w:tmpl w:val="1E7E45F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92F02F6"/>
    <w:multiLevelType w:val="multilevel"/>
    <w:tmpl w:val="89EA460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BF15965"/>
    <w:multiLevelType w:val="multilevel"/>
    <w:tmpl w:val="8BC0A9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D8012D8"/>
    <w:multiLevelType w:val="multilevel"/>
    <w:tmpl w:val="2176ECD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5657441"/>
    <w:multiLevelType w:val="multilevel"/>
    <w:tmpl w:val="596E2EF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2E31B41"/>
    <w:multiLevelType w:val="multilevel"/>
    <w:tmpl w:val="917814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E03566F"/>
    <w:multiLevelType w:val="multilevel"/>
    <w:tmpl w:val="755CD1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C6539DD"/>
    <w:multiLevelType w:val="multilevel"/>
    <w:tmpl w:val="2B8A90D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22950B2"/>
    <w:multiLevelType w:val="multilevel"/>
    <w:tmpl w:val="D8A03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4DB14E03"/>
    <w:multiLevelType w:val="multilevel"/>
    <w:tmpl w:val="40A67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588E766C"/>
    <w:multiLevelType w:val="multilevel"/>
    <w:tmpl w:val="DA102A2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5A5115DF"/>
    <w:multiLevelType w:val="multilevel"/>
    <w:tmpl w:val="872059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5D5D1616"/>
    <w:multiLevelType w:val="multilevel"/>
    <w:tmpl w:val="FEA48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65D27A6A"/>
    <w:multiLevelType w:val="multilevel"/>
    <w:tmpl w:val="F94C65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6C6C315F"/>
    <w:multiLevelType w:val="multilevel"/>
    <w:tmpl w:val="7B0E689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03D2D79"/>
    <w:multiLevelType w:val="multilevel"/>
    <w:tmpl w:val="493E443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12"/>
  </w:num>
  <w:num w:numId="3">
    <w:abstractNumId w:val="9"/>
  </w:num>
  <w:num w:numId="4">
    <w:abstractNumId w:val="2"/>
  </w:num>
  <w:num w:numId="5">
    <w:abstractNumId w:val="7"/>
  </w:num>
  <w:num w:numId="6">
    <w:abstractNumId w:val="10"/>
  </w:num>
  <w:num w:numId="7">
    <w:abstractNumId w:val="3"/>
  </w:num>
  <w:num w:numId="8">
    <w:abstractNumId w:val="1"/>
  </w:num>
  <w:num w:numId="9">
    <w:abstractNumId w:val="14"/>
  </w:num>
  <w:num w:numId="10">
    <w:abstractNumId w:val="4"/>
  </w:num>
  <w:num w:numId="11">
    <w:abstractNumId w:val="13"/>
  </w:num>
  <w:num w:numId="12">
    <w:abstractNumId w:val="11"/>
  </w:num>
  <w:num w:numId="13">
    <w:abstractNumId w:val="0"/>
  </w:num>
  <w:num w:numId="14">
    <w:abstractNumId w:val="6"/>
  </w:num>
  <w:num w:numId="15">
    <w:abstractNumId w:val="5"/>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076439"/>
    <w:rsid w:val="00076439"/>
    <w:rsid w:val="009916E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16E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76439"/>
    <w:pPr>
      <w:spacing w:before="150" w:after="0"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0764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6439"/>
    <w:rPr>
      <w:rFonts w:ascii="Tahoma" w:hAnsi="Tahoma" w:cs="Tahoma"/>
      <w:sz w:val="16"/>
      <w:szCs w:val="16"/>
    </w:rPr>
  </w:style>
  <w:style w:type="character" w:styleId="Hyperlink">
    <w:name w:val="Hyperlink"/>
    <w:basedOn w:val="DefaultParagraphFont"/>
    <w:uiPriority w:val="99"/>
    <w:semiHidden/>
    <w:unhideWhenUsed/>
    <w:rsid w:val="00076439"/>
    <w:rPr>
      <w:rFonts w:ascii="Arial" w:hAnsi="Arial" w:cs="Arial" w:hint="default"/>
      <w:color w:val="780404"/>
      <w:sz w:val="18"/>
      <w:szCs w:val="18"/>
      <w:u w:val="single"/>
    </w:rPr>
  </w:style>
</w:styles>
</file>

<file path=word/webSettings.xml><?xml version="1.0" encoding="utf-8"?>
<w:webSettings xmlns:r="http://schemas.openxmlformats.org/officeDocument/2006/relationships" xmlns:w="http://schemas.openxmlformats.org/wordprocessingml/2006/main">
  <w:divs>
    <w:div w:id="1037000294">
      <w:bodyDiv w:val="1"/>
      <w:marLeft w:val="0"/>
      <w:marRight w:val="0"/>
      <w:marTop w:val="0"/>
      <w:marBottom w:val="0"/>
      <w:divBdr>
        <w:top w:val="none" w:sz="0" w:space="0" w:color="auto"/>
        <w:left w:val="none" w:sz="0" w:space="0" w:color="auto"/>
        <w:bottom w:val="none" w:sz="0" w:space="0" w:color="auto"/>
        <w:right w:val="none" w:sz="0" w:space="0" w:color="auto"/>
      </w:divBdr>
      <w:divsChild>
        <w:div w:id="1730835476">
          <w:marLeft w:val="0"/>
          <w:marRight w:val="0"/>
          <w:marTop w:val="0"/>
          <w:marBottom w:val="0"/>
          <w:divBdr>
            <w:top w:val="none" w:sz="0" w:space="0" w:color="auto"/>
            <w:left w:val="none" w:sz="0" w:space="0" w:color="auto"/>
            <w:bottom w:val="none" w:sz="0" w:space="0" w:color="auto"/>
            <w:right w:val="none" w:sz="0" w:space="0" w:color="auto"/>
          </w:divBdr>
          <w:divsChild>
            <w:div w:id="1249539099">
              <w:marLeft w:val="0"/>
              <w:marRight w:val="0"/>
              <w:marTop w:val="0"/>
              <w:marBottom w:val="0"/>
              <w:divBdr>
                <w:top w:val="none" w:sz="0" w:space="0" w:color="auto"/>
                <w:left w:val="none" w:sz="0" w:space="0" w:color="auto"/>
                <w:bottom w:val="none" w:sz="0" w:space="0" w:color="auto"/>
                <w:right w:val="none" w:sz="0" w:space="0" w:color="auto"/>
              </w:divBdr>
              <w:divsChild>
                <w:div w:id="1709791033">
                  <w:marLeft w:val="0"/>
                  <w:marRight w:val="0"/>
                  <w:marTop w:val="150"/>
                  <w:marBottom w:val="75"/>
                  <w:divBdr>
                    <w:top w:val="single" w:sz="12" w:space="0" w:color="000000"/>
                    <w:left w:val="single" w:sz="12" w:space="0" w:color="000000"/>
                    <w:bottom w:val="single" w:sz="12" w:space="0" w:color="000000"/>
                    <w:right w:val="single" w:sz="12" w:space="0" w:color="000000"/>
                  </w:divBdr>
                  <w:divsChild>
                    <w:div w:id="798494110">
                      <w:marLeft w:val="0"/>
                      <w:marRight w:val="0"/>
                      <w:marTop w:val="0"/>
                      <w:marBottom w:val="0"/>
                      <w:divBdr>
                        <w:top w:val="single" w:sz="12" w:space="0" w:color="000000"/>
                        <w:left w:val="none" w:sz="0" w:space="0" w:color="auto"/>
                        <w:bottom w:val="none" w:sz="0" w:space="0" w:color="auto"/>
                        <w:right w:val="none" w:sz="0" w:space="0" w:color="auto"/>
                      </w:divBdr>
                    </w:div>
                  </w:divsChild>
                </w:div>
                <w:div w:id="1728333709">
                  <w:marLeft w:val="0"/>
                  <w:marRight w:val="0"/>
                  <w:marTop w:val="150"/>
                  <w:marBottom w:val="75"/>
                  <w:divBdr>
                    <w:top w:val="single" w:sz="12" w:space="0" w:color="000000"/>
                    <w:left w:val="single" w:sz="12" w:space="0" w:color="000000"/>
                    <w:bottom w:val="single" w:sz="12" w:space="0" w:color="000000"/>
                    <w:right w:val="single" w:sz="12" w:space="0" w:color="000000"/>
                  </w:divBdr>
                  <w:divsChild>
                    <w:div w:id="1613786402">
                      <w:marLeft w:val="0"/>
                      <w:marRight w:val="0"/>
                      <w:marTop w:val="0"/>
                      <w:marBottom w:val="0"/>
                      <w:divBdr>
                        <w:top w:val="single" w:sz="12" w:space="0" w:color="000000"/>
                        <w:left w:val="none" w:sz="0" w:space="0" w:color="auto"/>
                        <w:bottom w:val="none" w:sz="0" w:space="0" w:color="auto"/>
                        <w:right w:val="none" w:sz="0" w:space="0" w:color="auto"/>
                      </w:divBdr>
                    </w:div>
                  </w:divsChild>
                </w:div>
                <w:div w:id="290133585">
                  <w:marLeft w:val="0"/>
                  <w:marRight w:val="0"/>
                  <w:marTop w:val="150"/>
                  <w:marBottom w:val="75"/>
                  <w:divBdr>
                    <w:top w:val="single" w:sz="12" w:space="0" w:color="000000"/>
                    <w:left w:val="single" w:sz="12" w:space="0" w:color="000000"/>
                    <w:bottom w:val="single" w:sz="12" w:space="0" w:color="000000"/>
                    <w:right w:val="single" w:sz="12" w:space="0" w:color="000000"/>
                  </w:divBdr>
                  <w:divsChild>
                    <w:div w:id="952442572">
                      <w:marLeft w:val="0"/>
                      <w:marRight w:val="0"/>
                      <w:marTop w:val="0"/>
                      <w:marBottom w:val="0"/>
                      <w:divBdr>
                        <w:top w:val="single" w:sz="12" w:space="0" w:color="000000"/>
                        <w:left w:val="none" w:sz="0" w:space="0" w:color="auto"/>
                        <w:bottom w:val="none" w:sz="0" w:space="0" w:color="auto"/>
                        <w:right w:val="none" w:sz="0" w:space="0" w:color="auto"/>
                      </w:divBdr>
                    </w:div>
                  </w:divsChild>
                </w:div>
                <w:div w:id="196939808">
                  <w:marLeft w:val="0"/>
                  <w:marRight w:val="0"/>
                  <w:marTop w:val="150"/>
                  <w:marBottom w:val="75"/>
                  <w:divBdr>
                    <w:top w:val="single" w:sz="12" w:space="0" w:color="000000"/>
                    <w:left w:val="single" w:sz="12" w:space="0" w:color="000000"/>
                    <w:bottom w:val="single" w:sz="12" w:space="0" w:color="000000"/>
                    <w:right w:val="single" w:sz="12" w:space="0" w:color="000000"/>
                  </w:divBdr>
                  <w:divsChild>
                    <w:div w:id="1703705425">
                      <w:marLeft w:val="0"/>
                      <w:marRight w:val="0"/>
                      <w:marTop w:val="0"/>
                      <w:marBottom w:val="0"/>
                      <w:divBdr>
                        <w:top w:val="single" w:sz="12" w:space="0" w:color="000000"/>
                        <w:left w:val="none" w:sz="0" w:space="0" w:color="auto"/>
                        <w:bottom w:val="none" w:sz="0" w:space="0" w:color="auto"/>
                        <w:right w:val="none" w:sz="0" w:space="0" w:color="auto"/>
                      </w:divBdr>
                    </w:div>
                  </w:divsChild>
                </w:div>
              </w:divsChild>
            </w:div>
          </w:divsChild>
        </w:div>
      </w:divsChild>
    </w:div>
    <w:div w:id="1171723683">
      <w:bodyDiv w:val="1"/>
      <w:marLeft w:val="0"/>
      <w:marRight w:val="0"/>
      <w:marTop w:val="0"/>
      <w:marBottom w:val="0"/>
      <w:divBdr>
        <w:top w:val="none" w:sz="0" w:space="0" w:color="auto"/>
        <w:left w:val="none" w:sz="0" w:space="0" w:color="auto"/>
        <w:bottom w:val="none" w:sz="0" w:space="0" w:color="auto"/>
        <w:right w:val="none" w:sz="0" w:space="0" w:color="auto"/>
      </w:divBdr>
      <w:divsChild>
        <w:div w:id="1453403207">
          <w:marLeft w:val="0"/>
          <w:marRight w:val="0"/>
          <w:marTop w:val="0"/>
          <w:marBottom w:val="0"/>
          <w:divBdr>
            <w:top w:val="none" w:sz="0" w:space="0" w:color="auto"/>
            <w:left w:val="none" w:sz="0" w:space="0" w:color="auto"/>
            <w:bottom w:val="none" w:sz="0" w:space="0" w:color="auto"/>
            <w:right w:val="none" w:sz="0" w:space="0" w:color="auto"/>
          </w:divBdr>
          <w:divsChild>
            <w:div w:id="769855545">
              <w:marLeft w:val="0"/>
              <w:marRight w:val="0"/>
              <w:marTop w:val="0"/>
              <w:marBottom w:val="0"/>
              <w:divBdr>
                <w:top w:val="none" w:sz="0" w:space="0" w:color="auto"/>
                <w:left w:val="none" w:sz="0" w:space="0" w:color="auto"/>
                <w:bottom w:val="none" w:sz="0" w:space="0" w:color="auto"/>
                <w:right w:val="none" w:sz="0" w:space="0" w:color="auto"/>
              </w:divBdr>
              <w:divsChild>
                <w:div w:id="1856647750">
                  <w:marLeft w:val="0"/>
                  <w:marRight w:val="0"/>
                  <w:marTop w:val="150"/>
                  <w:marBottom w:val="75"/>
                  <w:divBdr>
                    <w:top w:val="single" w:sz="12" w:space="0" w:color="000000"/>
                    <w:left w:val="single" w:sz="12" w:space="0" w:color="000000"/>
                    <w:bottom w:val="single" w:sz="12" w:space="0" w:color="000000"/>
                    <w:right w:val="single" w:sz="12" w:space="0" w:color="000000"/>
                  </w:divBdr>
                  <w:divsChild>
                    <w:div w:id="339621247">
                      <w:marLeft w:val="0"/>
                      <w:marRight w:val="0"/>
                      <w:marTop w:val="0"/>
                      <w:marBottom w:val="0"/>
                      <w:divBdr>
                        <w:top w:val="single" w:sz="12" w:space="0" w:color="000000"/>
                        <w:left w:val="none" w:sz="0" w:space="0" w:color="auto"/>
                        <w:bottom w:val="none" w:sz="0" w:space="0" w:color="auto"/>
                        <w:right w:val="none" w:sz="0" w:space="0" w:color="auto"/>
                      </w:divBdr>
                    </w:div>
                  </w:divsChild>
                </w:div>
                <w:div w:id="201985597">
                  <w:marLeft w:val="0"/>
                  <w:marRight w:val="0"/>
                  <w:marTop w:val="150"/>
                  <w:marBottom w:val="75"/>
                  <w:divBdr>
                    <w:top w:val="single" w:sz="12" w:space="0" w:color="000000"/>
                    <w:left w:val="single" w:sz="12" w:space="0" w:color="000000"/>
                    <w:bottom w:val="single" w:sz="12" w:space="0" w:color="000000"/>
                    <w:right w:val="single" w:sz="12" w:space="0" w:color="000000"/>
                  </w:divBdr>
                  <w:divsChild>
                    <w:div w:id="772868691">
                      <w:marLeft w:val="0"/>
                      <w:marRight w:val="0"/>
                      <w:marTop w:val="0"/>
                      <w:marBottom w:val="0"/>
                      <w:divBdr>
                        <w:top w:val="single" w:sz="12" w:space="0" w:color="000000"/>
                        <w:left w:val="none" w:sz="0" w:space="0" w:color="auto"/>
                        <w:bottom w:val="none" w:sz="0" w:space="0" w:color="auto"/>
                        <w:right w:val="none" w:sz="0" w:space="0" w:color="auto"/>
                      </w:divBdr>
                    </w:div>
                  </w:divsChild>
                </w:div>
                <w:div w:id="536628264">
                  <w:marLeft w:val="0"/>
                  <w:marRight w:val="0"/>
                  <w:marTop w:val="150"/>
                  <w:marBottom w:val="75"/>
                  <w:divBdr>
                    <w:top w:val="single" w:sz="12" w:space="0" w:color="000000"/>
                    <w:left w:val="single" w:sz="12" w:space="0" w:color="000000"/>
                    <w:bottom w:val="single" w:sz="12" w:space="0" w:color="000000"/>
                    <w:right w:val="single" w:sz="12" w:space="0" w:color="000000"/>
                  </w:divBdr>
                  <w:divsChild>
                    <w:div w:id="591552379">
                      <w:marLeft w:val="0"/>
                      <w:marRight w:val="0"/>
                      <w:marTop w:val="0"/>
                      <w:marBottom w:val="0"/>
                      <w:divBdr>
                        <w:top w:val="single" w:sz="12" w:space="0" w:color="000000"/>
                        <w:left w:val="none" w:sz="0" w:space="0" w:color="auto"/>
                        <w:bottom w:val="none" w:sz="0" w:space="0" w:color="auto"/>
                        <w:right w:val="none" w:sz="0" w:space="0" w:color="auto"/>
                      </w:divBdr>
                    </w:div>
                  </w:divsChild>
                </w:div>
                <w:div w:id="772438967">
                  <w:marLeft w:val="0"/>
                  <w:marRight w:val="0"/>
                  <w:marTop w:val="150"/>
                  <w:marBottom w:val="75"/>
                  <w:divBdr>
                    <w:top w:val="single" w:sz="12" w:space="0" w:color="000000"/>
                    <w:left w:val="single" w:sz="12" w:space="0" w:color="000000"/>
                    <w:bottom w:val="single" w:sz="12" w:space="0" w:color="000000"/>
                    <w:right w:val="single" w:sz="12" w:space="0" w:color="000000"/>
                  </w:divBdr>
                  <w:divsChild>
                    <w:div w:id="733698893">
                      <w:marLeft w:val="0"/>
                      <w:marRight w:val="0"/>
                      <w:marTop w:val="0"/>
                      <w:marBottom w:val="0"/>
                      <w:divBdr>
                        <w:top w:val="single" w:sz="12" w:space="0" w:color="000000"/>
                        <w:left w:val="none" w:sz="0" w:space="0" w:color="auto"/>
                        <w:bottom w:val="none" w:sz="0" w:space="0" w:color="auto"/>
                        <w:right w:val="none" w:sz="0" w:space="0" w:color="auto"/>
                      </w:divBdr>
                    </w:div>
                  </w:divsChild>
                </w:div>
                <w:div w:id="1242444956">
                  <w:marLeft w:val="0"/>
                  <w:marRight w:val="0"/>
                  <w:marTop w:val="150"/>
                  <w:marBottom w:val="75"/>
                  <w:divBdr>
                    <w:top w:val="single" w:sz="12" w:space="0" w:color="000000"/>
                    <w:left w:val="single" w:sz="12" w:space="0" w:color="000000"/>
                    <w:bottom w:val="single" w:sz="12" w:space="0" w:color="000000"/>
                    <w:right w:val="single" w:sz="12" w:space="0" w:color="000000"/>
                  </w:divBdr>
                  <w:divsChild>
                    <w:div w:id="1012487876">
                      <w:marLeft w:val="0"/>
                      <w:marRight w:val="0"/>
                      <w:marTop w:val="0"/>
                      <w:marBottom w:val="0"/>
                      <w:divBdr>
                        <w:top w:val="single" w:sz="12" w:space="0" w:color="000000"/>
                        <w:left w:val="none" w:sz="0" w:space="0" w:color="auto"/>
                        <w:bottom w:val="none" w:sz="0" w:space="0" w:color="auto"/>
                        <w:right w:val="none" w:sz="0" w:space="0" w:color="auto"/>
                      </w:divBdr>
                    </w:div>
                  </w:divsChild>
                </w:div>
                <w:div w:id="212617964">
                  <w:marLeft w:val="0"/>
                  <w:marRight w:val="0"/>
                  <w:marTop w:val="150"/>
                  <w:marBottom w:val="75"/>
                  <w:divBdr>
                    <w:top w:val="single" w:sz="12" w:space="0" w:color="000000"/>
                    <w:left w:val="single" w:sz="12" w:space="0" w:color="000000"/>
                    <w:bottom w:val="single" w:sz="12" w:space="0" w:color="000000"/>
                    <w:right w:val="single" w:sz="12" w:space="0" w:color="000000"/>
                  </w:divBdr>
                  <w:divsChild>
                    <w:div w:id="1609894229">
                      <w:marLeft w:val="0"/>
                      <w:marRight w:val="0"/>
                      <w:marTop w:val="0"/>
                      <w:marBottom w:val="0"/>
                      <w:divBdr>
                        <w:top w:val="single" w:sz="12" w:space="0" w:color="000000"/>
                        <w:left w:val="none" w:sz="0" w:space="0" w:color="auto"/>
                        <w:bottom w:val="none" w:sz="0" w:space="0" w:color="auto"/>
                        <w:right w:val="none" w:sz="0" w:space="0" w:color="auto"/>
                      </w:divBdr>
                    </w:div>
                  </w:divsChild>
                </w:div>
                <w:div w:id="211384698">
                  <w:marLeft w:val="0"/>
                  <w:marRight w:val="0"/>
                  <w:marTop w:val="150"/>
                  <w:marBottom w:val="75"/>
                  <w:divBdr>
                    <w:top w:val="single" w:sz="12" w:space="0" w:color="000000"/>
                    <w:left w:val="single" w:sz="12" w:space="0" w:color="000000"/>
                    <w:bottom w:val="single" w:sz="12" w:space="0" w:color="000000"/>
                    <w:right w:val="single" w:sz="12" w:space="0" w:color="000000"/>
                  </w:divBdr>
                  <w:divsChild>
                    <w:div w:id="1669863726">
                      <w:marLeft w:val="0"/>
                      <w:marRight w:val="0"/>
                      <w:marTop w:val="0"/>
                      <w:marBottom w:val="0"/>
                      <w:divBdr>
                        <w:top w:val="single" w:sz="12" w:space="0" w:color="000000"/>
                        <w:left w:val="none" w:sz="0" w:space="0" w:color="auto"/>
                        <w:bottom w:val="none" w:sz="0" w:space="0" w:color="auto"/>
                        <w:right w:val="none" w:sz="0" w:space="0" w:color="auto"/>
                      </w:divBdr>
                    </w:div>
                  </w:divsChild>
                </w:div>
              </w:divsChild>
            </w:div>
          </w:divsChild>
        </w:div>
      </w:divsChild>
    </w:div>
    <w:div w:id="1322586688">
      <w:bodyDiv w:val="1"/>
      <w:marLeft w:val="0"/>
      <w:marRight w:val="0"/>
      <w:marTop w:val="0"/>
      <w:marBottom w:val="0"/>
      <w:divBdr>
        <w:top w:val="none" w:sz="0" w:space="0" w:color="auto"/>
        <w:left w:val="none" w:sz="0" w:space="0" w:color="auto"/>
        <w:bottom w:val="none" w:sz="0" w:space="0" w:color="auto"/>
        <w:right w:val="none" w:sz="0" w:space="0" w:color="auto"/>
      </w:divBdr>
      <w:divsChild>
        <w:div w:id="329213908">
          <w:marLeft w:val="0"/>
          <w:marRight w:val="0"/>
          <w:marTop w:val="0"/>
          <w:marBottom w:val="0"/>
          <w:divBdr>
            <w:top w:val="none" w:sz="0" w:space="0" w:color="auto"/>
            <w:left w:val="none" w:sz="0" w:space="0" w:color="auto"/>
            <w:bottom w:val="none" w:sz="0" w:space="0" w:color="auto"/>
            <w:right w:val="none" w:sz="0" w:space="0" w:color="auto"/>
          </w:divBdr>
          <w:divsChild>
            <w:div w:id="79454879">
              <w:marLeft w:val="0"/>
              <w:marRight w:val="0"/>
              <w:marTop w:val="0"/>
              <w:marBottom w:val="0"/>
              <w:divBdr>
                <w:top w:val="none" w:sz="0" w:space="0" w:color="auto"/>
                <w:left w:val="none" w:sz="0" w:space="0" w:color="auto"/>
                <w:bottom w:val="none" w:sz="0" w:space="0" w:color="auto"/>
                <w:right w:val="none" w:sz="0" w:space="0" w:color="auto"/>
              </w:divBdr>
              <w:divsChild>
                <w:div w:id="1305892754">
                  <w:marLeft w:val="0"/>
                  <w:marRight w:val="0"/>
                  <w:marTop w:val="150"/>
                  <w:marBottom w:val="75"/>
                  <w:divBdr>
                    <w:top w:val="single" w:sz="12" w:space="0" w:color="000000"/>
                    <w:left w:val="single" w:sz="12" w:space="0" w:color="000000"/>
                    <w:bottom w:val="single" w:sz="12" w:space="0" w:color="000000"/>
                    <w:right w:val="single" w:sz="12" w:space="0" w:color="000000"/>
                  </w:divBdr>
                  <w:divsChild>
                    <w:div w:id="1710111023">
                      <w:marLeft w:val="0"/>
                      <w:marRight w:val="0"/>
                      <w:marTop w:val="0"/>
                      <w:marBottom w:val="0"/>
                      <w:divBdr>
                        <w:top w:val="single" w:sz="12" w:space="0" w:color="000000"/>
                        <w:left w:val="none" w:sz="0" w:space="0" w:color="auto"/>
                        <w:bottom w:val="none" w:sz="0" w:space="0" w:color="auto"/>
                        <w:right w:val="none" w:sz="0" w:space="0" w:color="auto"/>
                      </w:divBdr>
                    </w:div>
                  </w:divsChild>
                </w:div>
                <w:div w:id="882644174">
                  <w:marLeft w:val="0"/>
                  <w:marRight w:val="0"/>
                  <w:marTop w:val="150"/>
                  <w:marBottom w:val="75"/>
                  <w:divBdr>
                    <w:top w:val="single" w:sz="12" w:space="0" w:color="000000"/>
                    <w:left w:val="single" w:sz="12" w:space="0" w:color="000000"/>
                    <w:bottom w:val="single" w:sz="12" w:space="0" w:color="000000"/>
                    <w:right w:val="single" w:sz="12" w:space="0" w:color="000000"/>
                  </w:divBdr>
                  <w:divsChild>
                    <w:div w:id="1274631305">
                      <w:marLeft w:val="0"/>
                      <w:marRight w:val="0"/>
                      <w:marTop w:val="0"/>
                      <w:marBottom w:val="0"/>
                      <w:divBdr>
                        <w:top w:val="single" w:sz="12" w:space="0" w:color="000000"/>
                        <w:left w:val="none" w:sz="0" w:space="0" w:color="auto"/>
                        <w:bottom w:val="none" w:sz="0" w:space="0" w:color="auto"/>
                        <w:right w:val="none" w:sz="0" w:space="0" w:color="auto"/>
                      </w:divBdr>
                    </w:div>
                  </w:divsChild>
                </w:div>
                <w:div w:id="813106185">
                  <w:marLeft w:val="0"/>
                  <w:marRight w:val="0"/>
                  <w:marTop w:val="150"/>
                  <w:marBottom w:val="75"/>
                  <w:divBdr>
                    <w:top w:val="single" w:sz="12" w:space="0" w:color="000000"/>
                    <w:left w:val="single" w:sz="12" w:space="0" w:color="000000"/>
                    <w:bottom w:val="single" w:sz="12" w:space="0" w:color="000000"/>
                    <w:right w:val="single" w:sz="12" w:space="0" w:color="000000"/>
                  </w:divBdr>
                  <w:divsChild>
                    <w:div w:id="16977238">
                      <w:marLeft w:val="0"/>
                      <w:marRight w:val="0"/>
                      <w:marTop w:val="0"/>
                      <w:marBottom w:val="0"/>
                      <w:divBdr>
                        <w:top w:val="single" w:sz="12" w:space="0" w:color="000000"/>
                        <w:left w:val="none" w:sz="0" w:space="0" w:color="auto"/>
                        <w:bottom w:val="none" w:sz="0" w:space="0" w:color="auto"/>
                        <w:right w:val="none" w:sz="0" w:space="0" w:color="auto"/>
                      </w:divBdr>
                    </w:div>
                  </w:divsChild>
                </w:div>
                <w:div w:id="1234043831">
                  <w:marLeft w:val="0"/>
                  <w:marRight w:val="0"/>
                  <w:marTop w:val="150"/>
                  <w:marBottom w:val="75"/>
                  <w:divBdr>
                    <w:top w:val="single" w:sz="12" w:space="0" w:color="000000"/>
                    <w:left w:val="single" w:sz="12" w:space="0" w:color="000000"/>
                    <w:bottom w:val="single" w:sz="12" w:space="0" w:color="000000"/>
                    <w:right w:val="single" w:sz="12" w:space="0" w:color="000000"/>
                  </w:divBdr>
                  <w:divsChild>
                    <w:div w:id="52240365">
                      <w:marLeft w:val="0"/>
                      <w:marRight w:val="0"/>
                      <w:marTop w:val="0"/>
                      <w:marBottom w:val="0"/>
                      <w:divBdr>
                        <w:top w:val="single" w:sz="12" w:space="0" w:color="000000"/>
                        <w:left w:val="none" w:sz="0" w:space="0" w:color="auto"/>
                        <w:bottom w:val="none" w:sz="0" w:space="0" w:color="auto"/>
                        <w:right w:val="none" w:sz="0" w:space="0" w:color="auto"/>
                      </w:divBdr>
                    </w:div>
                  </w:divsChild>
                </w:div>
                <w:div w:id="476262207">
                  <w:marLeft w:val="0"/>
                  <w:marRight w:val="0"/>
                  <w:marTop w:val="150"/>
                  <w:marBottom w:val="75"/>
                  <w:divBdr>
                    <w:top w:val="single" w:sz="12" w:space="0" w:color="000000"/>
                    <w:left w:val="single" w:sz="12" w:space="0" w:color="000000"/>
                    <w:bottom w:val="single" w:sz="12" w:space="0" w:color="000000"/>
                    <w:right w:val="single" w:sz="12" w:space="0" w:color="000000"/>
                  </w:divBdr>
                  <w:divsChild>
                    <w:div w:id="411975702">
                      <w:marLeft w:val="0"/>
                      <w:marRight w:val="0"/>
                      <w:marTop w:val="0"/>
                      <w:marBottom w:val="0"/>
                      <w:divBdr>
                        <w:top w:val="single" w:sz="12" w:space="0" w:color="000000"/>
                        <w:left w:val="none" w:sz="0" w:space="0" w:color="auto"/>
                        <w:bottom w:val="none" w:sz="0" w:space="0" w:color="auto"/>
                        <w:right w:val="none" w:sz="0" w:space="0" w:color="auto"/>
                      </w:divBdr>
                    </w:div>
                  </w:divsChild>
                </w:div>
                <w:div w:id="2111509746">
                  <w:marLeft w:val="0"/>
                  <w:marRight w:val="0"/>
                  <w:marTop w:val="150"/>
                  <w:marBottom w:val="75"/>
                  <w:divBdr>
                    <w:top w:val="single" w:sz="12" w:space="0" w:color="000000"/>
                    <w:left w:val="single" w:sz="12" w:space="0" w:color="000000"/>
                    <w:bottom w:val="single" w:sz="12" w:space="0" w:color="000000"/>
                    <w:right w:val="single" w:sz="12" w:space="0" w:color="000000"/>
                  </w:divBdr>
                  <w:divsChild>
                    <w:div w:id="936519092">
                      <w:marLeft w:val="0"/>
                      <w:marRight w:val="0"/>
                      <w:marTop w:val="0"/>
                      <w:marBottom w:val="0"/>
                      <w:divBdr>
                        <w:top w:val="single" w:sz="12" w:space="0" w:color="000000"/>
                        <w:left w:val="none" w:sz="0" w:space="0" w:color="auto"/>
                        <w:bottom w:val="none" w:sz="0" w:space="0" w:color="auto"/>
                        <w:right w:val="none" w:sz="0" w:space="0" w:color="auto"/>
                      </w:divBdr>
                    </w:div>
                  </w:divsChild>
                </w:div>
              </w:divsChild>
            </w:div>
          </w:divsChild>
        </w:div>
      </w:divsChild>
    </w:div>
    <w:div w:id="1983999641">
      <w:bodyDiv w:val="1"/>
      <w:marLeft w:val="0"/>
      <w:marRight w:val="0"/>
      <w:marTop w:val="0"/>
      <w:marBottom w:val="0"/>
      <w:divBdr>
        <w:top w:val="none" w:sz="0" w:space="0" w:color="auto"/>
        <w:left w:val="none" w:sz="0" w:space="0" w:color="auto"/>
        <w:bottom w:val="none" w:sz="0" w:space="0" w:color="auto"/>
        <w:right w:val="none" w:sz="0" w:space="0" w:color="auto"/>
      </w:divBdr>
      <w:divsChild>
        <w:div w:id="668212165">
          <w:marLeft w:val="0"/>
          <w:marRight w:val="0"/>
          <w:marTop w:val="0"/>
          <w:marBottom w:val="0"/>
          <w:divBdr>
            <w:top w:val="none" w:sz="0" w:space="0" w:color="auto"/>
            <w:left w:val="none" w:sz="0" w:space="0" w:color="auto"/>
            <w:bottom w:val="none" w:sz="0" w:space="0" w:color="auto"/>
            <w:right w:val="none" w:sz="0" w:space="0" w:color="auto"/>
          </w:divBdr>
          <w:divsChild>
            <w:div w:id="180705808">
              <w:marLeft w:val="0"/>
              <w:marRight w:val="0"/>
              <w:marTop w:val="0"/>
              <w:marBottom w:val="0"/>
              <w:divBdr>
                <w:top w:val="none" w:sz="0" w:space="0" w:color="auto"/>
                <w:left w:val="none" w:sz="0" w:space="0" w:color="auto"/>
                <w:bottom w:val="none" w:sz="0" w:space="0" w:color="auto"/>
                <w:right w:val="none" w:sz="0" w:space="0" w:color="auto"/>
              </w:divBdr>
              <w:divsChild>
                <w:div w:id="338389303">
                  <w:marLeft w:val="0"/>
                  <w:marRight w:val="0"/>
                  <w:marTop w:val="150"/>
                  <w:marBottom w:val="150"/>
                  <w:divBdr>
                    <w:top w:val="single" w:sz="12" w:space="1" w:color="000000"/>
                    <w:left w:val="single" w:sz="12" w:space="1" w:color="000000"/>
                    <w:bottom w:val="single" w:sz="12" w:space="1" w:color="000000"/>
                    <w:right w:val="single" w:sz="12" w:space="1" w:color="000000"/>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image" Target="media/image9.gif"/><Relationship Id="rId18" Type="http://schemas.openxmlformats.org/officeDocument/2006/relationships/image" Target="media/image13.gif"/><Relationship Id="rId3" Type="http://schemas.openxmlformats.org/officeDocument/2006/relationships/settings" Target="settings.xml"/><Relationship Id="rId21" Type="http://schemas.openxmlformats.org/officeDocument/2006/relationships/hyperlink" Target="javascript:notesWindow('http://www.alldatadiy.com/alldata/AFI~V22677522~C40439~R0~OF34~N/0/89012112/98715601/98715651/110872111/34853741/56180732/58801095/58801120/94465478/157885423');" TargetMode="External"/><Relationship Id="rId7" Type="http://schemas.openxmlformats.org/officeDocument/2006/relationships/image" Target="media/image3.gif"/><Relationship Id="rId12" Type="http://schemas.openxmlformats.org/officeDocument/2006/relationships/image" Target="media/image8.gif"/><Relationship Id="rId17" Type="http://schemas.openxmlformats.org/officeDocument/2006/relationships/image" Target="media/image12.gif"/><Relationship Id="rId2" Type="http://schemas.openxmlformats.org/officeDocument/2006/relationships/styles" Target="styles.xml"/><Relationship Id="rId16" Type="http://schemas.openxmlformats.org/officeDocument/2006/relationships/hyperlink" Target="http://www.alldatadiy.com/alldata/AFI~V22677522~C40439~R0~OD~N/0/89012112/98715601/98715651/110872111/34853741/56180732/34865428/34865429" TargetMode="External"/><Relationship Id="rId20" Type="http://schemas.openxmlformats.org/officeDocument/2006/relationships/image" Target="media/image14.gif"/><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image" Target="media/image7.gif"/><Relationship Id="rId5" Type="http://schemas.openxmlformats.org/officeDocument/2006/relationships/image" Target="media/image1.gif"/><Relationship Id="rId15" Type="http://schemas.openxmlformats.org/officeDocument/2006/relationships/image" Target="media/image11.gif"/><Relationship Id="rId23" Type="http://schemas.openxmlformats.org/officeDocument/2006/relationships/theme" Target="theme/theme1.xml"/><Relationship Id="rId10" Type="http://schemas.openxmlformats.org/officeDocument/2006/relationships/image" Target="media/image6.gif"/><Relationship Id="rId19" Type="http://schemas.openxmlformats.org/officeDocument/2006/relationships/hyperlink" Target="http://www.alldatadiy.com/alldata/AFI~V22677522~C40439~R0~OD~N/0/89012112/98715601/98715651/110872111/34853741/56180732/34865428/34865429" TargetMode="External"/><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image" Target="media/image10.gif"/><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13</Pages>
  <Words>943</Words>
  <Characters>5379</Characters>
  <Application>Microsoft Office Word</Application>
  <DocSecurity>0</DocSecurity>
  <Lines>44</Lines>
  <Paragraphs>12</Paragraphs>
  <ScaleCrop>false</ScaleCrop>
  <Company>Great River Energy</Company>
  <LinksUpToDate>false</LinksUpToDate>
  <CharactersWithSpaces>6310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kwolf</dc:creator>
  <cp:keywords/>
  <dc:description/>
  <cp:lastModifiedBy>kwolf</cp:lastModifiedBy>
  <cp:revision>1</cp:revision>
  <dcterms:created xsi:type="dcterms:W3CDTF">2010-10-21T17:01:00Z</dcterms:created>
  <dcterms:modified xsi:type="dcterms:W3CDTF">2010-10-21T17:04:00Z</dcterms:modified>
</cp:coreProperties>
</file>