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00"/>
        <w:gridCol w:w="42"/>
        <w:gridCol w:w="7400"/>
        <w:gridCol w:w="1607"/>
        <w:gridCol w:w="158"/>
        <w:gridCol w:w="153"/>
      </w:tblGrid>
      <w:tr w:rsidR="00DB5D21" w:rsidRPr="00DB5D21" w:rsidTr="00DB5D21">
        <w:trPr>
          <w:tblCellSpacing w:w="0" w:type="dxa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360"/>
            </w:tblGrid>
            <w:tr w:rsidR="00DB5D21" w:rsidRPr="00DB5D21">
              <w:trPr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177"/>
                    <w:gridCol w:w="2183"/>
                  </w:tblGrid>
                  <w:tr w:rsidR="00DB5D21" w:rsidRPr="00DB5D21">
                    <w:trPr>
                      <w:trHeight w:val="480"/>
                      <w:tblCellSpacing w:w="0" w:type="dxa"/>
                    </w:trPr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3E4A57"/>
                        <w:vAlign w:val="center"/>
                        <w:hideMark/>
                      </w:tcPr>
                      <w:p w:rsidR="00DB5D21" w:rsidRPr="00DB5D21" w:rsidRDefault="00DB5D21" w:rsidP="00DB5D21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8"/>
                            <w:szCs w:val="18"/>
                          </w:rPr>
                        </w:pPr>
                        <w:r w:rsidRPr="00DB5D21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8"/>
                            <w:szCs w:val="18"/>
                          </w:rPr>
                          <w:t>Service and Repair</w:t>
                        </w:r>
                      </w:p>
                    </w:tc>
                    <w:tc>
                      <w:tcPr>
                        <w:tcW w:w="1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3E4A57"/>
                        <w:vAlign w:val="center"/>
                        <w:hideMark/>
                      </w:tcPr>
                      <w:p w:rsidR="00DB5D21" w:rsidRPr="00DB5D21" w:rsidRDefault="00DB5D21" w:rsidP="00DB5D21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8"/>
                            <w:szCs w:val="18"/>
                          </w:rPr>
                        </w:pPr>
                        <w:r w:rsidRPr="00DB5D21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8"/>
                            <w:szCs w:val="18"/>
                          </w:rPr>
                          <w:t> </w:t>
                        </w:r>
                      </w:p>
                    </w:tc>
                  </w:tr>
                </w:tbl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DB5D21" w:rsidRPr="00DB5D21">
              <w:trPr>
                <w:trHeight w:val="150"/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150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</w:tr>
            <w:tr w:rsidR="00DB5D21" w:rsidRPr="00DB5D21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Draining and Filling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4724400" cy="2419350"/>
                        <wp:effectExtent l="19050" t="0" r="0" b="0"/>
                        <wp:docPr id="2" name="Picture 2" descr="http://www.alldatadiy.com/alldata/AFI~V22677522~C40439~R0~OB0~P4R0H~N/0/89012112/98715601/98715651/110872111/34853741/56180732/57395821/56235132/56235153/103144946/1017326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alldatadiy.com/alldata/AFI~V22677522~C40439~R0~OB0~P4R0H~N/0/89012112/98715601/98715651/110872111/34853741/56180732/57395821/56235132/56235153/103144946/1017326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4400" cy="2419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Remove the engine roll restrictor mount retaining bolt.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4800600" cy="2495550"/>
                        <wp:effectExtent l="19050" t="0" r="0" b="0"/>
                        <wp:docPr id="5" name="Picture 5" descr="http://www.alldatadiy.com/alldata/AFI~V22677522~C40439~R0~OB0~P4R0H~N/0/89012112/98715601/98715651/110872111/34853741/56180732/57395821/56235132/56235153/103144946/1017326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alldatadiy.com/alldata/AFI~V22677522~C40439~R0~OB0~P4R0H~N/0/89012112/98715601/98715651/110872111/34853741/56180732/57395821/56235132/56235153/103144946/1017326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00600" cy="2495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Remove the transfer case mounting top retaining bolts.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lastRenderedPageBreak/>
                    <w:drawing>
                      <wp:inline distT="0" distB="0" distL="0" distR="0">
                        <wp:extent cx="6096000" cy="3562350"/>
                        <wp:effectExtent l="19050" t="0" r="0" b="0"/>
                        <wp:docPr id="8" name="Picture 8" descr="http://www.alldatadiy.com/alldata/AFI~V22677522~C40439~R0~OB0~P3R0H~N/0/89012112/98715601/98715651/110872111/34853741/56180732/57395821/56235132/56235153/103144946/1017326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www.alldatadiy.com/alldata/AFI~V22677522~C40439~R0~OB0~P3R0H~N/0/89012112/98715601/98715651/110872111/34853741/56180732/57395821/56235132/56235153/103144946/1017326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00" cy="3562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Remove the transfer case mounting bottom retaining nuts.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886450" cy="3228975"/>
                        <wp:effectExtent l="19050" t="0" r="0" b="0"/>
                        <wp:docPr id="11" name="Picture 11" descr="http://www.alldatadiy.com/alldata/AFI~V22677522~C40439~R0~OB0~P3R0H~N/0/89012112/98715601/98715651/110872111/34853741/56180732/57395821/56235132/56235153/103144946/1017326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www.alldatadiy.com/alldata/AFI~V22677522~C40439~R0~OB0~P3R0H~N/0/89012112/98715601/98715651/110872111/34853741/56180732/57395821/56235132/56235153/103144946/1017326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86450" cy="3228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>Remove the transfer case mounting side retaining bolts.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257800" cy="2476500"/>
                        <wp:effectExtent l="19050" t="0" r="0" b="0"/>
                        <wp:docPr id="14" name="Picture 14" descr="http://www.alldatadiy.com/alldata/AFI~V22677522~C40439~R0~OB0~P4R0H~N/0/89012112/98715601/98715651/110872111/34853741/56180732/57395821/56235132/56235153/103144946/1017326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www.alldatadiy.com/alldata/AFI~V22677522~C40439~R0~OB0~P4R0H~N/0/89012112/98715601/98715651/110872111/34853741/56180732/57395821/56235132/56235153/103144946/1017326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57800" cy="2476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Drain the transfer case oil.</w:t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Remove the transfer case pinion housing retaining bolts. </w:t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Remove the transfer case pinion housing.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CAUTION: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Transfer case oil will drain from the transfer case during this operation.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NOTE: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Observe the position of the shims between the pinion housing and the transfer case. Remove and discard the O-ring seal.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181600" cy="2419350"/>
                        <wp:effectExtent l="19050" t="0" r="0" b="0"/>
                        <wp:docPr id="17" name="Picture 17" descr="http://www.alldatadiy.com/alldata/AFI~V22677522~C40439~R0~OB0~P4R0H~N/0/89012112/98715601/98715651/110872111/34853741/56180732/57395821/56235132/56235153/103144946/1017326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alldatadiy.com/alldata/AFI~V22677522~C40439~R0~OB0~P4R0H~N/0/89012112/98715601/98715651/110872111/34853741/56180732/57395821/56235132/56235153/103144946/1017326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81600" cy="2419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a new O-ring seal.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4800600" cy="2457450"/>
                        <wp:effectExtent l="19050" t="0" r="0" b="0"/>
                        <wp:docPr id="20" name="Picture 20" descr="http://www.alldatadiy.com/alldata/AFI~V22677522~C40439~R0~OB0~P4R0H~N/0/89012112/98715601/98715651/110872111/34853741/56180732/57395821/56235132/56235153/103144946/1017326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alldatadiy.com/alldata/AFI~V22677522~C40439~R0~OB0~P4R0H~N/0/89012112/98715601/98715651/110872111/34853741/56180732/57395821/56235132/56235153/103144946/10173265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00600" cy="2457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8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the pinion housing in the transfer case.</w:t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Install the pinion housing retaining bolts. </w:t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the pinion housing retaining bolts.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10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Tighten M8 studs to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35 Nm.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CAUTION: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Make sure the shims between the transfer case housing and pinion housing are correctly aligned.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686425" cy="3343275"/>
                        <wp:effectExtent l="19050" t="0" r="9525" b="0"/>
                        <wp:docPr id="23" name="Picture 23" descr="http://www.alldatadiy.com/alldata/AFI~V22677522~C40439~R0~OB0~P3R0H~N/0/89012112/98715601/98715651/110872111/34853741/56180732/57395821/56235132/56235153/103144946/1017326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www.alldatadiy.com/alldata/AFI~V22677522~C40439~R0~OB0~P3R0H~N/0/89012112/98715601/98715651/110872111/34853741/56180732/57395821/56235132/56235153/103144946/10173265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86425" cy="3343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Remove the transfer case fill plug.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Using a suitable syringe, add 550 Ml of SAE 75W 140 to the transfer case.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076825" cy="2952750"/>
                        <wp:effectExtent l="19050" t="0" r="9525" b="0"/>
                        <wp:docPr id="26" name="Picture 26" descr="http://www.alldatadiy.com/alldata/AFI~V22677522~C40439~R0~OB0~P3R0H~N/0/89012112/98715601/98715651/110872111/34853741/56180732/57395821/56235132/56235153/103144946/1017326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http://www.alldatadiy.com/alldata/AFI~V22677522~C40439~R0~OB0~P3R0H~N/0/89012112/98715601/98715651/110872111/34853741/56180732/57395821/56235132/56235153/103144946/1017326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76825" cy="2952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the transfer case fill plug.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14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Tighten to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20 Nm.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276850" cy="3400425"/>
                        <wp:effectExtent l="19050" t="0" r="0" b="0"/>
                        <wp:docPr id="29" name="Picture 29" descr="http://www.alldatadiy.com/alldata/AFI~V22677522~C40439~R0~OB0~P3R0H~N/0/89012112/98715601/98715651/110872111/34853741/56180732/57395821/56235132/56235153/103144946/1017326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http://www.alldatadiy.com/alldata/AFI~V22677522~C40439~R0~OB0~P3R0H~N/0/89012112/98715601/98715651/110872111/34853741/56180732/57395821/56235132/56235153/103144946/1017326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76850" cy="3400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the engine roll restrictor bracket.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16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Tighten to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35 Nm.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886450" cy="3228975"/>
                        <wp:effectExtent l="19050" t="0" r="0" b="0"/>
                        <wp:docPr id="32" name="Picture 32" descr="http://www.alldatadiy.com/alldata/AFI~V22677522~C40439~R0~OB0~P3R0H~N/0/89012112/98715601/98715651/110872111/34853741/56180732/57395821/56235132/56235153/103144946/1017326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http://www.alldatadiy.com/alldata/AFI~V22677522~C40439~R0~OB0~P3R0H~N/0/89012112/98715601/98715651/110872111/34853741/56180732/57395821/56235132/56235153/103144946/1017326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86450" cy="3228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7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Install the engine anti-roll restrictor bracket side retaining bolts. 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18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Tighten to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35 Nm.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DB5D21" w:rsidRPr="00DB5D21" w:rsidRDefault="00DB5D21" w:rsidP="00DB5D21">
                  <w:pPr>
                    <w:spacing w:after="75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5257800" cy="2476500"/>
                        <wp:effectExtent l="19050" t="0" r="0" b="0"/>
                        <wp:docPr id="35" name="Picture 35" descr="http://www.alldatadiy.com/alldata/AFI~V22677522~C40439~R0~OB0~P4R0H~N/0/89012112/98715601/98715651/110872111/34853741/56180732/57395821/56235132/56235153/103144946/1017475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www.alldatadiy.com/alldata/AFI~V22677522~C40439~R0~OB0~P4R0H~N/0/89012112/98715601/98715651/110872111/34853741/56180732/57395821/56235132/56235153/103144946/10174758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57800" cy="2476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B5D21" w:rsidRPr="00DB5D21" w:rsidRDefault="00DB5D21" w:rsidP="00DB5D21">
                  <w:pPr>
                    <w:spacing w:after="24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   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pict/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19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Install the engine anti-roll restrictor bracket top retaining bolts.</w:t>
                  </w:r>
                </w:p>
                <w:p w:rsidR="00DB5D21" w:rsidRPr="00DB5D21" w:rsidRDefault="00DB5D21" w:rsidP="00DB5D21">
                  <w:pPr>
                    <w:numPr>
                      <w:ilvl w:val="1"/>
                      <w:numId w:val="20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Tighten to </w:t>
                  </w: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55 Nm.</w:t>
                  </w: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DB5D21" w:rsidRPr="00DB5D21" w:rsidRDefault="00DB5D21" w:rsidP="00DB5D21">
                  <w:pPr>
                    <w:numPr>
                      <w:ilvl w:val="0"/>
                      <w:numId w:val="2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Install right-hand catalyst. </w:t>
                  </w:r>
                </w:p>
              </w:tc>
            </w:tr>
          </w:tbl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DB5D21" w:rsidRPr="00DB5D21" w:rsidTr="00DB5D21">
        <w:tblPrEx>
          <w:jc w:val="right"/>
        </w:tblPrEx>
        <w:trPr>
          <w:gridBefore w:val="2"/>
          <w:gridAfter w:val="2"/>
          <w:wBefore w:w="313" w:type="dxa"/>
          <w:wAfter w:w="305" w:type="dxa"/>
          <w:trHeight w:val="1185"/>
          <w:tblCellSpacing w:w="0" w:type="dxa"/>
          <w:jc w:val="right"/>
        </w:trPr>
        <w:tc>
          <w:tcPr>
            <w:tcW w:w="7465" w:type="dxa"/>
            <w:tcBorders>
              <w:top w:val="nil"/>
              <w:left w:val="nil"/>
              <w:bottom w:val="nil"/>
              <w:right w:val="nil"/>
            </w:tcBorders>
            <w:tcMar>
              <w:top w:w="3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B5D21" w:rsidRPr="00DB5D21" w:rsidRDefault="00DB5D21" w:rsidP="00DB5D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</w:rPr>
            </w:pPr>
            <w:r w:rsidRPr="00DB5D21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lastRenderedPageBreak/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B5D2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DB5D21" w:rsidRPr="00DB5D21" w:rsidTr="00DB5D21">
        <w:trPr>
          <w:gridBefore w:val="1"/>
          <w:gridAfter w:val="1"/>
          <w:wBefore w:w="150" w:type="dxa"/>
          <w:wAfter w:w="150" w:type="dxa"/>
          <w:tblCellSpacing w:w="0" w:type="dxa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39"/>
              <w:gridCol w:w="1268"/>
            </w:tblGrid>
            <w:tr w:rsidR="00DB5D21" w:rsidRPr="00DB5D21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Capacity Specifications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DB5D21" w:rsidRPr="00DB5D21">
        <w:trPr>
          <w:gridBefore w:val="1"/>
          <w:gridAfter w:val="1"/>
          <w:wBefore w:w="150" w:type="dxa"/>
          <w:wAfter w:w="150" w:type="dxa"/>
          <w:trHeight w:val="150"/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5D21" w:rsidRPr="00DB5D21" w:rsidRDefault="00DB5D21" w:rsidP="00DB5D21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B5D2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DB5D21" w:rsidRPr="00DB5D21">
        <w:trPr>
          <w:gridBefore w:val="1"/>
          <w:gridAfter w:val="1"/>
          <w:wBefore w:w="150" w:type="dxa"/>
          <w:wAfter w:w="150" w:type="dxa"/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914"/>
              <w:gridCol w:w="4293"/>
            </w:tblGrid>
            <w:tr w:rsidR="00DB5D21" w:rsidRPr="00DB5D21">
              <w:trPr>
                <w:trHeight w:val="15"/>
                <w:tblCellSpacing w:w="7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5D21" w:rsidRPr="00DB5D21" w:rsidRDefault="00DB5D21" w:rsidP="00DB5D21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Transfer Case Capacity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5D21" w:rsidRPr="00DB5D21" w:rsidRDefault="00DB5D21" w:rsidP="00DB5D21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0.6 liters (0.6 quarts)</w:t>
                  </w:r>
                </w:p>
              </w:tc>
            </w:tr>
          </w:tbl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E200E1" w:rsidRDefault="00E200E1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DB5D21" w:rsidRPr="00DB5D21">
        <w:trPr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071"/>
              <w:gridCol w:w="1289"/>
            </w:tblGrid>
            <w:tr w:rsidR="00DB5D21" w:rsidRPr="00DB5D21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Fluid Type Specifications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DB5D21" w:rsidRPr="00DB5D21" w:rsidRDefault="00DB5D21" w:rsidP="00DB5D2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DB5D21" w:rsidRPr="00DB5D21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5D21" w:rsidRPr="00DB5D21" w:rsidRDefault="00DB5D21" w:rsidP="00DB5D21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B5D2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DB5D21" w:rsidRPr="00DB5D21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93"/>
              <w:gridCol w:w="4767"/>
            </w:tblGrid>
            <w:tr w:rsidR="00DB5D21" w:rsidRPr="00DB5D21">
              <w:trPr>
                <w:trHeight w:val="15"/>
                <w:tblCellSpacing w:w="7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5D21" w:rsidRPr="00DB5D21" w:rsidRDefault="00DB5D21" w:rsidP="00DB5D21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Transfer Case Fluid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5D21" w:rsidRPr="00DB5D21" w:rsidRDefault="00DB5D21" w:rsidP="00DB5D21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DB5D2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M2C 192A Synthetic</w:t>
                  </w:r>
                </w:p>
              </w:tc>
            </w:tr>
          </w:tbl>
          <w:p w:rsidR="00DB5D21" w:rsidRPr="00DB5D21" w:rsidRDefault="00DB5D21" w:rsidP="00DB5D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DB5D21" w:rsidRDefault="00DB5D21"/>
    <w:sectPr w:rsidR="00DB5D21" w:rsidSect="00E20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20DD"/>
    <w:multiLevelType w:val="multilevel"/>
    <w:tmpl w:val="067657E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DF09F2"/>
    <w:multiLevelType w:val="multilevel"/>
    <w:tmpl w:val="9532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0309E9"/>
    <w:multiLevelType w:val="multilevel"/>
    <w:tmpl w:val="CAD85F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8B4009"/>
    <w:multiLevelType w:val="multilevel"/>
    <w:tmpl w:val="D772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AE3107"/>
    <w:multiLevelType w:val="multilevel"/>
    <w:tmpl w:val="4E209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5263E34"/>
    <w:multiLevelType w:val="multilevel"/>
    <w:tmpl w:val="2C9225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73D6E2F"/>
    <w:multiLevelType w:val="multilevel"/>
    <w:tmpl w:val="B2CA887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9AC33DB"/>
    <w:multiLevelType w:val="multilevel"/>
    <w:tmpl w:val="2346A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4D1E55"/>
    <w:multiLevelType w:val="multilevel"/>
    <w:tmpl w:val="CCA679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CE6F1C"/>
    <w:multiLevelType w:val="multilevel"/>
    <w:tmpl w:val="8ED2B6F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925307"/>
    <w:multiLevelType w:val="multilevel"/>
    <w:tmpl w:val="12DCB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671EF1"/>
    <w:multiLevelType w:val="multilevel"/>
    <w:tmpl w:val="8424DCC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DF0D59"/>
    <w:multiLevelType w:val="multilevel"/>
    <w:tmpl w:val="A6EC45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A91D48"/>
    <w:multiLevelType w:val="multilevel"/>
    <w:tmpl w:val="0824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641610"/>
    <w:multiLevelType w:val="multilevel"/>
    <w:tmpl w:val="263AC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A51A13"/>
    <w:multiLevelType w:val="multilevel"/>
    <w:tmpl w:val="F22404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AAF3578"/>
    <w:multiLevelType w:val="multilevel"/>
    <w:tmpl w:val="E466A65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7E3925"/>
    <w:multiLevelType w:val="multilevel"/>
    <w:tmpl w:val="13AA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2E0D2F"/>
    <w:multiLevelType w:val="multilevel"/>
    <w:tmpl w:val="F84413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D75267"/>
    <w:multiLevelType w:val="multilevel"/>
    <w:tmpl w:val="E50456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AD18B3"/>
    <w:multiLevelType w:val="multilevel"/>
    <w:tmpl w:val="9F5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5"/>
  </w:num>
  <w:num w:numId="3">
    <w:abstractNumId w:val="18"/>
  </w:num>
  <w:num w:numId="4">
    <w:abstractNumId w:val="5"/>
  </w:num>
  <w:num w:numId="5">
    <w:abstractNumId w:val="11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7"/>
  </w:num>
  <w:num w:numId="11">
    <w:abstractNumId w:val="12"/>
  </w:num>
  <w:num w:numId="12">
    <w:abstractNumId w:val="20"/>
  </w:num>
  <w:num w:numId="13">
    <w:abstractNumId w:val="8"/>
  </w:num>
  <w:num w:numId="14">
    <w:abstractNumId w:val="13"/>
  </w:num>
  <w:num w:numId="15">
    <w:abstractNumId w:val="9"/>
  </w:num>
  <w:num w:numId="16">
    <w:abstractNumId w:val="17"/>
  </w:num>
  <w:num w:numId="17">
    <w:abstractNumId w:val="6"/>
  </w:num>
  <w:num w:numId="18">
    <w:abstractNumId w:val="3"/>
  </w:num>
  <w:num w:numId="19">
    <w:abstractNumId w:val="16"/>
  </w:num>
  <w:num w:numId="20">
    <w:abstractNumId w:val="1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B5D21"/>
    <w:rsid w:val="00DB5D21"/>
    <w:rsid w:val="00E20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5D21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5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8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4772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64450155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51429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75258537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27293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6446246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63876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61906944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355538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26873436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67118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07588445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075000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71404061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586940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99525707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282266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6674903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225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7484031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6922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63996673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93770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2715064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241</Words>
  <Characters>1375</Characters>
  <Application>Microsoft Office Word</Application>
  <DocSecurity>0</DocSecurity>
  <Lines>11</Lines>
  <Paragraphs>3</Paragraphs>
  <ScaleCrop>false</ScaleCrop>
  <Company>Great River Energy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kwolf</dc:creator>
  <cp:keywords/>
  <dc:description/>
  <cp:lastModifiedBy>kwolf</cp:lastModifiedBy>
  <cp:revision>1</cp:revision>
  <dcterms:created xsi:type="dcterms:W3CDTF">2010-10-21T17:06:00Z</dcterms:created>
  <dcterms:modified xsi:type="dcterms:W3CDTF">2010-10-21T17:08:00Z</dcterms:modified>
</cp:coreProperties>
</file>