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518" w:rsidRDefault="008F2518"/>
    <w:p w:rsidR="00CC005F" w:rsidRDefault="00CC005F"/>
    <w:p w:rsidR="00CC005F" w:rsidRDefault="00CC005F"/>
    <w:p w:rsidR="00CC005F" w:rsidRDefault="00CC005F" w:rsidP="00CC005F">
      <w:pPr>
        <w:rPr>
          <w:rFonts w:ascii="Calibri" w:eastAsia="Times New Roman" w:hAnsi="Calibri"/>
          <w:sz w:val="22"/>
          <w:szCs w:val="22"/>
        </w:rPr>
      </w:pPr>
      <w:r>
        <w:rPr>
          <w:rFonts w:ascii="Calibri" w:eastAsia="Times New Roman" w:hAnsi="Calibri"/>
          <w:b/>
          <w:bCs/>
          <w:sz w:val="22"/>
          <w:szCs w:val="22"/>
        </w:rPr>
        <w:t>From:</w:t>
      </w:r>
      <w:r>
        <w:rPr>
          <w:rFonts w:ascii="Calibri" w:eastAsia="Times New Roman" w:hAnsi="Calibri"/>
          <w:sz w:val="22"/>
          <w:szCs w:val="22"/>
        </w:rPr>
        <w:t xml:space="preserve"> noreply@salesforce.com [mailto:noreply@salesforce.com] </w:t>
      </w:r>
      <w:r>
        <w:rPr>
          <w:rFonts w:ascii="Calibri" w:eastAsia="Times New Roman" w:hAnsi="Calibri"/>
          <w:b/>
          <w:bCs/>
          <w:sz w:val="22"/>
          <w:szCs w:val="22"/>
        </w:rPr>
        <w:t xml:space="preserve">On Behalf Of </w:t>
      </w:r>
      <w:r>
        <w:rPr>
          <w:rFonts w:ascii="Calibri" w:eastAsia="Times New Roman" w:hAnsi="Calibri"/>
          <w:sz w:val="22"/>
          <w:szCs w:val="22"/>
        </w:rPr>
        <w:t>ContactUs@bp.com</w:t>
      </w:r>
      <w:r>
        <w:rPr>
          <w:rFonts w:ascii="Calibri" w:eastAsia="Times New Roman" w:hAnsi="Calibri"/>
          <w:sz w:val="22"/>
          <w:szCs w:val="22"/>
        </w:rPr>
        <w:br/>
      </w:r>
      <w:r>
        <w:rPr>
          <w:rFonts w:ascii="Calibri" w:eastAsia="Times New Roman" w:hAnsi="Calibri"/>
          <w:b/>
          <w:bCs/>
          <w:sz w:val="22"/>
          <w:szCs w:val="22"/>
        </w:rPr>
        <w:t>Sent:</w:t>
      </w:r>
      <w:r>
        <w:rPr>
          <w:rFonts w:ascii="Calibri" w:eastAsia="Times New Roman" w:hAnsi="Calibri"/>
          <w:sz w:val="22"/>
          <w:szCs w:val="22"/>
        </w:rPr>
        <w:t xml:space="preserve"> Friday, September 17, 2021 1:43 PM</w:t>
      </w:r>
      <w:r>
        <w:rPr>
          <w:rFonts w:ascii="Calibri" w:eastAsia="Times New Roman" w:hAnsi="Calibri"/>
          <w:sz w:val="22"/>
          <w:szCs w:val="22"/>
        </w:rPr>
        <w:br/>
      </w:r>
      <w:r>
        <w:rPr>
          <w:rFonts w:ascii="Calibri" w:eastAsia="Times New Roman" w:hAnsi="Calibri"/>
          <w:b/>
          <w:bCs/>
          <w:sz w:val="22"/>
          <w:szCs w:val="22"/>
        </w:rPr>
        <w:t>Subject:</w:t>
      </w:r>
      <w:r>
        <w:rPr>
          <w:rFonts w:ascii="Calibri" w:eastAsia="Times New Roman" w:hAnsi="Calibri"/>
          <w:sz w:val="22"/>
          <w:szCs w:val="22"/>
        </w:rPr>
        <w:t xml:space="preserve"> Lubricant Recommendation Inquiry</w:t>
      </w:r>
    </w:p>
    <w:p w:rsidR="00CC005F" w:rsidRDefault="00CC005F" w:rsidP="00CC005F"/>
    <w:p w:rsidR="00CC005F" w:rsidRDefault="00CC005F" w:rsidP="00CC005F">
      <w:pPr>
        <w:rPr>
          <w:rFonts w:eastAsia="Times New Roman"/>
        </w:rPr>
      </w:pPr>
      <w:r>
        <w:rPr>
          <w:rFonts w:eastAsia="Times New Roman"/>
        </w:rPr>
        <w:t>Thank you for contacting Castrol North America.</w:t>
      </w:r>
      <w:r>
        <w:rPr>
          <w:rFonts w:eastAsia="Times New Roman"/>
        </w:rPr>
        <w:br/>
      </w:r>
      <w:r>
        <w:rPr>
          <w:rFonts w:eastAsia="Times New Roman"/>
        </w:rPr>
        <w:br/>
        <w:t>Castrol EDGE Professional OE 5W-20 has been discontinued as of January 1, 2021.</w:t>
      </w:r>
      <w:r>
        <w:rPr>
          <w:rFonts w:eastAsia="Times New Roman"/>
        </w:rPr>
        <w:br/>
      </w:r>
      <w:r>
        <w:rPr>
          <w:rFonts w:eastAsia="Times New Roman"/>
        </w:rPr>
        <w:br/>
        <w:t>Most Jaguar and Land Rover retailers have already switched to Castrol EDGE Professional E 0W-20 and soon Castrol EDGE Professional EC 0W-20 which are both backward compatible to any engine (AJ 126, AJ 133) that required Castrol EDGE Professional OE 5W-20.</w:t>
      </w:r>
      <w:r>
        <w:rPr>
          <w:rFonts w:eastAsia="Times New Roman"/>
        </w:rPr>
        <w:br/>
      </w:r>
      <w:r>
        <w:rPr>
          <w:rFonts w:eastAsia="Times New Roman"/>
        </w:rPr>
        <w:br/>
        <w:t>Castrol EDGE Professional EC 0W-20 is replacing Castrol EDGE Professional E 0W-20 as it combines the cold climate performance of Castrol EDGE Professional E 0W-20 (STJLR.51.5122 oil spec) and the fuel economy of Castrol EDGE Professional E C5 0W-20 (STJLR.03.5006 oil spec) into one product.</w:t>
      </w:r>
      <w:r>
        <w:rPr>
          <w:rFonts w:eastAsia="Times New Roman"/>
        </w:rPr>
        <w:br/>
      </w:r>
      <w:r>
        <w:rPr>
          <w:rFonts w:eastAsia="Times New Roman"/>
        </w:rPr>
        <w:br/>
        <w:t>Like Castrol EDGE Professional E 0W-20, Castrol EDGE Professional EC 0W-20 will only available for purchase through Jaguar and Land Rover dealership locations.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Presently Castrol EDGE 0W-20 E is available for purchased in the retail space in a 1 quart bottle size covering the Jaguar and Land Rover STJLR.51.5122 oil specification:  </w:t>
      </w:r>
    </w:p>
    <w:p w:rsidR="00CC005F" w:rsidRDefault="00CC005F" w:rsidP="00CC005F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Castrol EDGE 0W-20 E – Part # 15B4B1 – 6 x 1 US Quart Bottle</w:t>
      </w:r>
    </w:p>
    <w:p w:rsidR="00CC005F" w:rsidRDefault="00CC005F" w:rsidP="00CC005F">
      <w:r>
        <w:rPr>
          <w:rFonts w:eastAsia="Times New Roman"/>
        </w:rPr>
        <w:t>A new product, Castrol EDGE 0W-20 EC, covering Land Rover STJLR.51.5122 and STJLR.03.5006 oil specifications is expected to replace Castrol EDGE 0W-20 E in the retail space late 2021.</w:t>
      </w:r>
      <w:r>
        <w:rPr>
          <w:rFonts w:eastAsia="Times New Roman"/>
        </w:rPr>
        <w:br/>
      </w:r>
      <w:r>
        <w:rPr>
          <w:rFonts w:eastAsia="Times New Roman"/>
        </w:rPr>
        <w:br/>
        <w:t>Thank you again for contacting Castrol, we value your patronage!</w:t>
      </w:r>
      <w:r>
        <w:rPr>
          <w:rFonts w:eastAsia="Times New Roman"/>
        </w:rPr>
        <w:br/>
      </w:r>
      <w:r>
        <w:rPr>
          <w:rFonts w:eastAsia="Times New Roman"/>
        </w:rPr>
        <w:br/>
        <w:t>Castrol Consumer Relations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013200" cy="381000"/>
            <wp:effectExtent l="0" t="0" r="6350" b="0"/>
            <wp:docPr id="1" name="Picture 1" descr="Image_2021-09-17_13-42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_2021-09-17_13-42-10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br/>
      </w:r>
      <w:r>
        <w:rPr>
          <w:rFonts w:eastAsia="Times New Roman"/>
        </w:rPr>
        <w:br/>
      </w:r>
      <w:bookmarkStart w:id="0" w:name="_GoBack"/>
      <w:bookmarkEnd w:id="0"/>
    </w:p>
    <w:sectPr w:rsidR="00CC0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D051E"/>
    <w:multiLevelType w:val="multilevel"/>
    <w:tmpl w:val="2558F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05F"/>
    <w:rsid w:val="008F2518"/>
    <w:rsid w:val="00CC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52AFCD-BCE9-47BB-9106-0CF61119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05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9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a239e4ec-fd0b-436a-a019-01f911aeb8bd@Image_0_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Frissyn</dc:creator>
  <cp:keywords/>
  <dc:description/>
  <cp:lastModifiedBy>Fred Frissyn</cp:lastModifiedBy>
  <cp:revision>1</cp:revision>
  <dcterms:created xsi:type="dcterms:W3CDTF">2021-09-18T05:13:00Z</dcterms:created>
  <dcterms:modified xsi:type="dcterms:W3CDTF">2021-09-18T05:15:00Z</dcterms:modified>
</cp:coreProperties>
</file>