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6CEFDA" w14:textId="37EDC7F2" w:rsidR="00806A14" w:rsidRPr="00806A14" w:rsidRDefault="00806A14" w:rsidP="00F1578A">
      <w:pPr>
        <w:shd w:val="clear" w:color="auto" w:fill="FFFFFF"/>
        <w:spacing w:after="0" w:line="276" w:lineRule="auto"/>
        <w:rPr>
          <w:rFonts w:ascii="Arial" w:eastAsia="Times New Roman" w:hAnsi="Arial" w:cs="Arial"/>
          <w:b/>
          <w:bCs/>
          <w:color w:val="29303B"/>
          <w:sz w:val="28"/>
          <w:szCs w:val="28"/>
        </w:rPr>
      </w:pPr>
      <w:r w:rsidRPr="00806A14">
        <w:rPr>
          <w:rFonts w:ascii="Arial" w:eastAsia="Times New Roman" w:hAnsi="Arial" w:cs="Arial"/>
          <w:b/>
          <w:bCs/>
          <w:color w:val="29303B"/>
          <w:sz w:val="28"/>
          <w:szCs w:val="28"/>
        </w:rPr>
        <w:t>XJ6 S-3</w:t>
      </w:r>
      <w:r>
        <w:rPr>
          <w:rFonts w:ascii="Arial" w:eastAsia="Times New Roman" w:hAnsi="Arial" w:cs="Arial"/>
          <w:b/>
          <w:bCs/>
          <w:color w:val="29303B"/>
          <w:sz w:val="28"/>
          <w:szCs w:val="28"/>
        </w:rPr>
        <w:t xml:space="preserve">    Cylinder </w:t>
      </w:r>
      <w:r w:rsidR="007E1EF3">
        <w:rPr>
          <w:rFonts w:ascii="Arial" w:eastAsia="Times New Roman" w:hAnsi="Arial" w:cs="Arial"/>
          <w:b/>
          <w:bCs/>
          <w:color w:val="29303B"/>
          <w:sz w:val="28"/>
          <w:szCs w:val="28"/>
        </w:rPr>
        <w:t>H</w:t>
      </w:r>
      <w:r>
        <w:rPr>
          <w:rFonts w:ascii="Arial" w:eastAsia="Times New Roman" w:hAnsi="Arial" w:cs="Arial"/>
          <w:b/>
          <w:bCs/>
          <w:color w:val="29303B"/>
          <w:sz w:val="28"/>
          <w:szCs w:val="28"/>
        </w:rPr>
        <w:t>ead prep</w:t>
      </w:r>
      <w:r w:rsidR="00D64895">
        <w:rPr>
          <w:rFonts w:ascii="Arial" w:eastAsia="Times New Roman" w:hAnsi="Arial" w:cs="Arial"/>
          <w:b/>
          <w:bCs/>
          <w:color w:val="29303B"/>
          <w:sz w:val="28"/>
          <w:szCs w:val="28"/>
        </w:rPr>
        <w:t xml:space="preserve"> notes</w:t>
      </w:r>
    </w:p>
    <w:p w14:paraId="4870B8B7" w14:textId="77777777" w:rsidR="00037A5B" w:rsidRDefault="00DA7787" w:rsidP="00037A5B">
      <w:pPr>
        <w:pStyle w:val="hover-note"/>
        <w:shd w:val="clear" w:color="auto" w:fill="FFFFFF"/>
        <w:spacing w:before="0" w:beforeAutospacing="0" w:after="0" w:afterAutospacing="0"/>
        <w:rPr>
          <w:rFonts w:ascii="Georgia" w:hAnsi="Georgia"/>
          <w:color w:val="29303B"/>
          <w:sz w:val="20"/>
          <w:szCs w:val="20"/>
        </w:rPr>
      </w:pPr>
      <w:r w:rsidRPr="004D3CD6">
        <w:rPr>
          <w:rFonts w:ascii="Georgia" w:hAnsi="Georgia"/>
          <w:b/>
          <w:bCs/>
          <w:i/>
          <w:iCs/>
          <w:color w:val="29303B"/>
          <w:u w:val="single"/>
        </w:rPr>
        <w:t xml:space="preserve">Clean Stud </w:t>
      </w:r>
      <w:r w:rsidRPr="00A13EA5">
        <w:rPr>
          <w:rFonts w:ascii="Georgia" w:hAnsi="Georgia"/>
          <w:b/>
          <w:bCs/>
          <w:i/>
          <w:iCs/>
          <w:color w:val="29303B"/>
          <w:u w:val="single"/>
        </w:rPr>
        <w:t>holes</w:t>
      </w:r>
      <w:r w:rsidRPr="00A13EA5">
        <w:rPr>
          <w:rFonts w:ascii="Georgia" w:hAnsi="Georgia"/>
          <w:b/>
          <w:bCs/>
          <w:i/>
          <w:iCs/>
          <w:color w:val="29303B"/>
          <w:sz w:val="20"/>
          <w:szCs w:val="20"/>
          <w:u w:val="single"/>
        </w:rPr>
        <w:t xml:space="preserve"> </w:t>
      </w:r>
      <w:r w:rsidR="00A13EA5" w:rsidRPr="00A13EA5">
        <w:rPr>
          <w:rFonts w:ascii="Georgia" w:hAnsi="Georgia"/>
          <w:b/>
          <w:bCs/>
          <w:i/>
          <w:iCs/>
          <w:color w:val="29303B"/>
          <w:sz w:val="20"/>
          <w:szCs w:val="20"/>
          <w:u w:val="single"/>
        </w:rPr>
        <w:t xml:space="preserve"> </w:t>
      </w:r>
      <w:r w:rsidRPr="00A13EA5">
        <w:rPr>
          <w:rFonts w:ascii="Georgia" w:hAnsi="Georgia"/>
          <w:b/>
          <w:bCs/>
          <w:i/>
          <w:iCs/>
          <w:color w:val="29303B"/>
          <w:sz w:val="20"/>
          <w:szCs w:val="20"/>
          <w:u w:val="single"/>
        </w:rPr>
        <w:t xml:space="preserve">in </w:t>
      </w:r>
      <w:r w:rsidR="00A13EA5">
        <w:rPr>
          <w:rFonts w:ascii="Georgia" w:hAnsi="Georgia"/>
          <w:b/>
          <w:bCs/>
          <w:i/>
          <w:iCs/>
          <w:color w:val="29303B"/>
          <w:sz w:val="20"/>
          <w:szCs w:val="20"/>
          <w:u w:val="single"/>
        </w:rPr>
        <w:t>C</w:t>
      </w:r>
      <w:r w:rsidRPr="00A13EA5">
        <w:rPr>
          <w:rFonts w:ascii="Georgia" w:hAnsi="Georgia"/>
          <w:b/>
          <w:bCs/>
          <w:i/>
          <w:iCs/>
          <w:color w:val="29303B"/>
          <w:sz w:val="20"/>
          <w:szCs w:val="20"/>
          <w:u w:val="single"/>
        </w:rPr>
        <w:t xml:space="preserve">ylinder </w:t>
      </w:r>
      <w:r w:rsidR="00A13EA5">
        <w:rPr>
          <w:rFonts w:ascii="Georgia" w:hAnsi="Georgia"/>
          <w:b/>
          <w:bCs/>
          <w:i/>
          <w:iCs/>
          <w:color w:val="29303B"/>
          <w:sz w:val="20"/>
          <w:szCs w:val="20"/>
          <w:u w:val="single"/>
        </w:rPr>
        <w:t>H</w:t>
      </w:r>
      <w:r w:rsidRPr="00A13EA5">
        <w:rPr>
          <w:rFonts w:ascii="Georgia" w:hAnsi="Georgia"/>
          <w:b/>
          <w:bCs/>
          <w:i/>
          <w:iCs/>
          <w:color w:val="29303B"/>
          <w:sz w:val="20"/>
          <w:szCs w:val="20"/>
          <w:u w:val="single"/>
        </w:rPr>
        <w:t>ead</w:t>
      </w:r>
      <w:r w:rsidRPr="00A13EA5">
        <w:rPr>
          <w:rFonts w:ascii="Georgia" w:hAnsi="Georgia"/>
          <w:b/>
          <w:bCs/>
          <w:color w:val="29303B"/>
          <w:sz w:val="20"/>
          <w:szCs w:val="20"/>
        </w:rPr>
        <w:t xml:space="preserve"> </w:t>
      </w:r>
      <w:r w:rsidR="00A13EA5">
        <w:rPr>
          <w:rFonts w:ascii="Georgia" w:hAnsi="Georgia"/>
          <w:b/>
          <w:bCs/>
          <w:color w:val="29303B"/>
          <w:sz w:val="20"/>
          <w:szCs w:val="20"/>
        </w:rPr>
        <w:t xml:space="preserve">   </w:t>
      </w:r>
      <w:r w:rsidR="00A13EA5" w:rsidRPr="00A13EA5">
        <w:rPr>
          <w:rFonts w:ascii="Georgia" w:hAnsi="Georgia"/>
          <w:color w:val="29303B"/>
          <w:sz w:val="20"/>
          <w:szCs w:val="20"/>
        </w:rPr>
        <w:t xml:space="preserve">Run a </w:t>
      </w:r>
      <w:r w:rsidRPr="00A13EA5">
        <w:rPr>
          <w:rFonts w:ascii="Georgia" w:hAnsi="Georgia"/>
          <w:color w:val="29303B"/>
          <w:sz w:val="20"/>
          <w:szCs w:val="20"/>
        </w:rPr>
        <w:t xml:space="preserve"> reamer or correct size</w:t>
      </w:r>
      <w:r w:rsidR="00A13EA5" w:rsidRPr="00A13EA5">
        <w:rPr>
          <w:rFonts w:ascii="Georgia" w:hAnsi="Georgia"/>
          <w:color w:val="29303B"/>
          <w:sz w:val="20"/>
          <w:szCs w:val="20"/>
        </w:rPr>
        <w:t>d</w:t>
      </w:r>
      <w:r w:rsidRPr="00A13EA5">
        <w:rPr>
          <w:rFonts w:ascii="Georgia" w:hAnsi="Georgia"/>
          <w:color w:val="29303B"/>
          <w:sz w:val="20"/>
          <w:szCs w:val="20"/>
        </w:rPr>
        <w:t xml:space="preserve"> drill</w:t>
      </w:r>
      <w:r w:rsidR="00A13EA5" w:rsidRPr="00A13EA5">
        <w:rPr>
          <w:rFonts w:ascii="Georgia" w:hAnsi="Georgia"/>
          <w:color w:val="29303B"/>
          <w:sz w:val="20"/>
          <w:szCs w:val="20"/>
        </w:rPr>
        <w:t xml:space="preserve"> through each </w:t>
      </w:r>
      <w:r w:rsidR="00A13EA5">
        <w:rPr>
          <w:rFonts w:ascii="Georgia" w:hAnsi="Georgia"/>
          <w:color w:val="29303B"/>
          <w:sz w:val="20"/>
          <w:szCs w:val="20"/>
        </w:rPr>
        <w:t>of 14-cylinder</w:t>
      </w:r>
      <w:r w:rsidR="00A13EA5" w:rsidRPr="00A13EA5">
        <w:rPr>
          <w:rFonts w:ascii="Georgia" w:hAnsi="Georgia"/>
          <w:color w:val="29303B"/>
          <w:sz w:val="20"/>
          <w:szCs w:val="20"/>
        </w:rPr>
        <w:t xml:space="preserve"> head hole</w:t>
      </w:r>
      <w:r w:rsidR="00A13EA5">
        <w:rPr>
          <w:rFonts w:ascii="Georgia" w:hAnsi="Georgia"/>
          <w:color w:val="29303B"/>
          <w:sz w:val="20"/>
          <w:szCs w:val="20"/>
        </w:rPr>
        <w:t>s</w:t>
      </w:r>
      <w:r w:rsidR="00A13EA5" w:rsidRPr="00A13EA5">
        <w:rPr>
          <w:rFonts w:ascii="Georgia" w:hAnsi="Georgia"/>
          <w:color w:val="29303B"/>
          <w:sz w:val="20"/>
          <w:szCs w:val="20"/>
        </w:rPr>
        <w:t>.</w:t>
      </w:r>
      <w:r w:rsidR="005A6C00" w:rsidRPr="00A13EA5">
        <w:rPr>
          <w:rFonts w:ascii="Georgia" w:hAnsi="Georgia"/>
          <w:i/>
          <w:iCs/>
          <w:color w:val="29303B"/>
          <w:sz w:val="20"/>
          <w:szCs w:val="20"/>
        </w:rPr>
        <w:t xml:space="preserve"> </w:t>
      </w:r>
      <w:r w:rsidR="00A13EA5">
        <w:rPr>
          <w:rFonts w:ascii="Georgia" w:hAnsi="Georgia"/>
          <w:color w:val="29303B"/>
          <w:sz w:val="20"/>
          <w:szCs w:val="20"/>
        </w:rPr>
        <w:t>Ensure all corrosion is removed.</w:t>
      </w:r>
      <w:r w:rsidR="00037A5B">
        <w:rPr>
          <w:rFonts w:ascii="Georgia" w:hAnsi="Georgia"/>
          <w:color w:val="29303B"/>
          <w:sz w:val="20"/>
          <w:szCs w:val="20"/>
        </w:rPr>
        <w:t xml:space="preserve"> </w:t>
      </w:r>
    </w:p>
    <w:p w14:paraId="6D24F70B" w14:textId="6C1E31A1" w:rsidR="00037A5B" w:rsidRPr="005C1624" w:rsidRDefault="00037A5B" w:rsidP="00037A5B">
      <w:pPr>
        <w:pStyle w:val="hover-note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F505E"/>
          <w:kern w:val="36"/>
          <w:sz w:val="22"/>
          <w:szCs w:val="22"/>
        </w:rPr>
      </w:pPr>
      <w:r w:rsidRPr="005C1624">
        <w:rPr>
          <w:rFonts w:asciiTheme="minorHAnsi" w:hAnsiTheme="minorHAnsi" w:cstheme="minorHAnsi"/>
          <w:color w:val="29303B"/>
          <w:sz w:val="22"/>
          <w:szCs w:val="22"/>
        </w:rPr>
        <w:t xml:space="preserve">Install  </w:t>
      </w:r>
      <w:r w:rsidRPr="00CF5262">
        <w:rPr>
          <w:rFonts w:asciiTheme="minorHAnsi" w:hAnsiTheme="minorHAnsi" w:cstheme="minorHAnsi"/>
          <w:b/>
          <w:bCs/>
          <w:color w:val="4F505E"/>
          <w:kern w:val="36"/>
          <w:sz w:val="22"/>
          <w:szCs w:val="22"/>
          <w:u w:val="single"/>
        </w:rPr>
        <w:t>Tappet Guide Hold-Down Kit</w:t>
      </w:r>
      <w:r w:rsidRPr="005C1624">
        <w:rPr>
          <w:rFonts w:asciiTheme="minorHAnsi" w:hAnsiTheme="minorHAnsi" w:cstheme="minorHAnsi"/>
          <w:color w:val="4F505E"/>
          <w:kern w:val="36"/>
          <w:sz w:val="22"/>
          <w:szCs w:val="22"/>
        </w:rPr>
        <w:t xml:space="preserve"> on exhaust side.</w:t>
      </w:r>
    </w:p>
    <w:p w14:paraId="31FFD088" w14:textId="77777777" w:rsidR="00127776" w:rsidRDefault="00DA7787" w:rsidP="004D3CD6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</w:rPr>
      </w:pPr>
      <w:r w:rsidRPr="004D3CD6"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  <w:u w:val="single"/>
        </w:rPr>
        <w:t>W</w:t>
      </w:r>
      <w:r w:rsidR="005A6C00" w:rsidRPr="004D3CD6"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  <w:u w:val="single"/>
        </w:rPr>
        <w:t xml:space="preserve">hich end </w:t>
      </w:r>
      <w:r w:rsidRPr="004D3CD6"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  <w:u w:val="single"/>
        </w:rPr>
        <w:t>of Stud is up</w:t>
      </w:r>
      <w:r w:rsidR="005A6C00" w:rsidRPr="005A6C00"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</w:rPr>
        <w:t>?</w:t>
      </w:r>
      <w:r w:rsidR="004B4A6A"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</w:rPr>
        <w:t xml:space="preserve">    </w:t>
      </w:r>
    </w:p>
    <w:p w14:paraId="3AE9BFD5" w14:textId="41577960" w:rsidR="005A6C00" w:rsidRPr="005A6C00" w:rsidRDefault="005A6C00" w:rsidP="004D3CD6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</w:pP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>The short studs have a</w:t>
      </w:r>
      <w:r w:rsidR="00A13EA5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Pr="00A13EA5">
        <w:rPr>
          <w:rFonts w:eastAsia="Times New Roman" w:cstheme="minorHAnsi"/>
          <w:color w:val="29303B"/>
          <w:sz w:val="20"/>
          <w:szCs w:val="20"/>
        </w:rPr>
        <w:t>1/16”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wider band at one end</w:t>
      </w:r>
      <w:r w:rsidR="00A13EA5">
        <w:rPr>
          <w:rFonts w:ascii="Georgia" w:eastAsia="Times New Roman" w:hAnsi="Georgia" w:cs="Times New Roman"/>
          <w:color w:val="29303B"/>
          <w:sz w:val="20"/>
          <w:szCs w:val="20"/>
        </w:rPr>
        <w:t xml:space="preserve">; 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Pr="005A6C00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This side goes </w:t>
      </w:r>
      <w:r w:rsidR="004A5BBF" w:rsidRPr="005A6C00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down.</w:t>
      </w:r>
    </w:p>
    <w:p w14:paraId="709746C0" w14:textId="1B428D4C" w:rsidR="005A6C00" w:rsidRDefault="005A6C00" w:rsidP="004D3CD6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</w:pP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The </w:t>
      </w:r>
      <w:r w:rsidR="00B05EF3" w:rsidRPr="005A6C00">
        <w:rPr>
          <w:rFonts w:ascii="Georgia" w:eastAsia="Times New Roman" w:hAnsi="Georgia" w:cs="Times New Roman"/>
          <w:color w:val="29303B"/>
          <w:sz w:val="20"/>
          <w:szCs w:val="20"/>
        </w:rPr>
        <w:t>long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studs are threaded at both ends, but one end has an 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>un-threaded tip</w:t>
      </w:r>
      <w:r w:rsidR="00A13EA5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 xml:space="preserve">; 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Pr="005A6C00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This end goes down.</w:t>
      </w:r>
    </w:p>
    <w:p w14:paraId="1FF0AD36" w14:textId="77777777" w:rsidR="00037A5B" w:rsidRDefault="00037A5B" w:rsidP="004F58FB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i/>
          <w:iCs/>
          <w:color w:val="29303B"/>
          <w:sz w:val="20"/>
          <w:szCs w:val="20"/>
        </w:rPr>
      </w:pPr>
    </w:p>
    <w:p w14:paraId="7AD6E62B" w14:textId="0457309D" w:rsidR="00F1578A" w:rsidRPr="00104A7A" w:rsidRDefault="005A6C00" w:rsidP="004F58FB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29303B"/>
          <w:sz w:val="20"/>
          <w:szCs w:val="20"/>
        </w:rPr>
      </w:pPr>
      <w:r w:rsidRPr="005A6C00">
        <w:rPr>
          <w:rFonts w:ascii="Georgia" w:eastAsia="Times New Roman" w:hAnsi="Georgia" w:cs="Times New Roman"/>
          <w:i/>
          <w:iCs/>
          <w:color w:val="29303B"/>
          <w:sz w:val="20"/>
          <w:szCs w:val="20"/>
        </w:rPr>
        <w:t> </w:t>
      </w:r>
      <w:r w:rsidRPr="004D3CD6"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  <w:u w:val="single"/>
        </w:rPr>
        <w:t>Stud Placement</w:t>
      </w:r>
      <w:r w:rsidR="004B4A6A">
        <w:rPr>
          <w:rFonts w:ascii="Georgia" w:eastAsia="Times New Roman" w:hAnsi="Georgia" w:cs="Times New Roman"/>
          <w:i/>
          <w:iCs/>
          <w:color w:val="29303B"/>
          <w:sz w:val="20"/>
          <w:szCs w:val="20"/>
        </w:rPr>
        <w:t xml:space="preserve">     </w:t>
      </w:r>
      <w:r w:rsidR="00104A7A">
        <w:rPr>
          <w:rFonts w:ascii="Georgia" w:eastAsia="Times New Roman" w:hAnsi="Georgia" w:cs="Times New Roman"/>
          <w:color w:val="29303B"/>
          <w:sz w:val="20"/>
          <w:szCs w:val="20"/>
        </w:rPr>
        <w:t>(</w:t>
      </w:r>
      <w:r w:rsidR="00104A7A" w:rsidRPr="00D64895">
        <w:rPr>
          <w:rFonts w:eastAsia="Times New Roman" w:cstheme="minorHAnsi"/>
          <w:b/>
          <w:bCs/>
          <w:color w:val="29303B"/>
          <w:sz w:val="20"/>
          <w:szCs w:val="20"/>
        </w:rPr>
        <w:t xml:space="preserve">Series </w:t>
      </w:r>
      <w:r w:rsidR="00D64895" w:rsidRPr="00D64895">
        <w:rPr>
          <w:rFonts w:eastAsia="Times New Roman" w:cstheme="minorHAnsi"/>
          <w:b/>
          <w:bCs/>
          <w:color w:val="29303B"/>
          <w:sz w:val="20"/>
          <w:szCs w:val="20"/>
        </w:rPr>
        <w:t>3</w:t>
      </w:r>
      <w:r w:rsidR="00104A7A">
        <w:rPr>
          <w:rFonts w:ascii="Georgia" w:eastAsia="Times New Roman" w:hAnsi="Georgia" w:cs="Times New Roman"/>
          <w:color w:val="29303B"/>
          <w:sz w:val="20"/>
          <w:szCs w:val="20"/>
        </w:rPr>
        <w:t xml:space="preserve"> and some </w:t>
      </w:r>
      <w:r w:rsidR="00D64895">
        <w:rPr>
          <w:rFonts w:ascii="Georgia" w:eastAsia="Times New Roman" w:hAnsi="Georgia" w:cs="Times New Roman"/>
          <w:color w:val="29303B"/>
          <w:sz w:val="20"/>
          <w:szCs w:val="20"/>
        </w:rPr>
        <w:t>S</w:t>
      </w:r>
      <w:r w:rsidR="00104A7A" w:rsidRPr="00D64895">
        <w:rPr>
          <w:rFonts w:eastAsia="Times New Roman" w:cstheme="minorHAnsi"/>
          <w:b/>
          <w:bCs/>
          <w:color w:val="29303B"/>
          <w:sz w:val="20"/>
          <w:szCs w:val="20"/>
        </w:rPr>
        <w:t xml:space="preserve">eries </w:t>
      </w:r>
      <w:r w:rsidR="00D64895" w:rsidRPr="00D64895">
        <w:rPr>
          <w:rFonts w:eastAsia="Times New Roman" w:cstheme="minorHAnsi"/>
          <w:b/>
          <w:bCs/>
          <w:color w:val="29303B"/>
          <w:sz w:val="20"/>
          <w:szCs w:val="20"/>
        </w:rPr>
        <w:t>2</w:t>
      </w:r>
      <w:r w:rsidR="00104A7A">
        <w:rPr>
          <w:rFonts w:ascii="Georgia" w:eastAsia="Times New Roman" w:hAnsi="Georgia" w:cs="Times New Roman"/>
          <w:color w:val="29303B"/>
          <w:sz w:val="20"/>
          <w:szCs w:val="20"/>
        </w:rPr>
        <w:t xml:space="preserve"> engines.)</w:t>
      </w:r>
    </w:p>
    <w:p w14:paraId="5FF5E16E" w14:textId="438F730A" w:rsidR="005A6C00" w:rsidRDefault="004B4A6A" w:rsidP="004F58FB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29303B"/>
          <w:sz w:val="20"/>
          <w:szCs w:val="20"/>
        </w:rPr>
      </w:pPr>
      <w:r>
        <w:rPr>
          <w:rFonts w:ascii="Georgia" w:eastAsia="Times New Roman" w:hAnsi="Georgia" w:cs="Times New Roman"/>
          <w:i/>
          <w:iCs/>
          <w:color w:val="29303B"/>
          <w:sz w:val="20"/>
          <w:szCs w:val="20"/>
        </w:rPr>
        <w:t xml:space="preserve"> 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There </w:t>
      </w:r>
      <w:r w:rsidR="009F4715" w:rsidRPr="00F342D3">
        <w:rPr>
          <w:rFonts w:ascii="Georgia" w:eastAsia="Times New Roman" w:hAnsi="Georgia" w:cs="Times New Roman"/>
          <w:color w:val="29303B"/>
          <w:sz w:val="20"/>
          <w:szCs w:val="20"/>
        </w:rPr>
        <w:t>fourteen studs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, </w:t>
      </w:r>
      <w:r w:rsidR="005A6C00" w:rsidRPr="004F58FB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>four short</w:t>
      </w:r>
      <w:r w:rsidR="004F58FB">
        <w:rPr>
          <w:rFonts w:ascii="Georgia" w:eastAsia="Times New Roman" w:hAnsi="Georgia" w:cs="Times New Roman"/>
          <w:color w:val="29303B"/>
          <w:sz w:val="20"/>
          <w:szCs w:val="20"/>
        </w:rPr>
        <w:t xml:space="preserve"> and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4F58FB" w:rsidRPr="004F58FB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>T</w:t>
      </w:r>
      <w:r w:rsidR="005A6C00" w:rsidRPr="004F58FB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>en long</w:t>
      </w:r>
      <w:r w:rsidR="004F58FB" w:rsidRPr="0031234D">
        <w:rPr>
          <w:rFonts w:ascii="Georgia" w:eastAsia="Times New Roman" w:hAnsi="Georgia" w:cs="Times New Roman"/>
          <w:color w:val="29303B"/>
          <w:sz w:val="20"/>
          <w:szCs w:val="20"/>
        </w:rPr>
        <w:t xml:space="preserve">: </w:t>
      </w:r>
      <w:r w:rsidR="0031234D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127776" w:rsidRPr="0031234D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T</w:t>
      </w:r>
      <w:r w:rsidR="00806A14" w:rsidRPr="0031234D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hree</w:t>
      </w:r>
      <w:r w:rsidR="005A6C00" w:rsidRPr="0031234D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of the </w:t>
      </w:r>
      <w:r w:rsidR="0031234D">
        <w:rPr>
          <w:rFonts w:ascii="Georgia" w:eastAsia="Times New Roman" w:hAnsi="Georgia" w:cs="Times New Roman"/>
          <w:color w:val="29303B"/>
          <w:sz w:val="20"/>
          <w:szCs w:val="20"/>
        </w:rPr>
        <w:t>T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en long studs  are </w:t>
      </w:r>
      <w:r w:rsidR="00B26878">
        <w:rPr>
          <w:rFonts w:ascii="Georgia" w:eastAsia="Times New Roman" w:hAnsi="Georgia" w:cs="Times New Roman"/>
          <w:color w:val="29303B"/>
          <w:sz w:val="20"/>
          <w:szCs w:val="20"/>
        </w:rPr>
        <w:t xml:space="preserve">three 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3/16” longer than the remaining </w:t>
      </w:r>
      <w:r w:rsidR="0031234D">
        <w:rPr>
          <w:rFonts w:ascii="Georgia" w:eastAsia="Times New Roman" w:hAnsi="Georgia" w:cs="Times New Roman"/>
          <w:color w:val="29303B"/>
          <w:sz w:val="20"/>
          <w:szCs w:val="20"/>
        </w:rPr>
        <w:t>seven</w:t>
      </w:r>
      <w:r w:rsidR="004F58FB">
        <w:rPr>
          <w:rFonts w:ascii="Georgia" w:eastAsia="Times New Roman" w:hAnsi="Georgia" w:cs="Times New Roman"/>
          <w:color w:val="29303B"/>
          <w:sz w:val="20"/>
          <w:szCs w:val="20"/>
        </w:rPr>
        <w:t xml:space="preserve"> (different part numbers)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.  </w:t>
      </w:r>
      <w:r w:rsidR="005A6C00" w:rsidRPr="005A6C00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The longest studs hold the</w:t>
      </w:r>
      <w:r w:rsidR="00127776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 </w:t>
      </w:r>
      <w:r w:rsidR="007E1EF3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two </w:t>
      </w:r>
      <w:r w:rsidR="00127776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Engine</w:t>
      </w:r>
      <w:r w:rsidR="005A6C00" w:rsidRPr="005A6C00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 lift brackets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>.</w:t>
      </w:r>
    </w:p>
    <w:p w14:paraId="57E607FA" w14:textId="77777777" w:rsidR="00F1578A" w:rsidRDefault="00F1578A" w:rsidP="004F58FB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29303B"/>
          <w:sz w:val="20"/>
          <w:szCs w:val="20"/>
        </w:rPr>
      </w:pPr>
    </w:p>
    <w:p w14:paraId="15FD87BB" w14:textId="13A2F6D2" w:rsidR="00B26878" w:rsidRPr="0031234D" w:rsidRDefault="005A6C00" w:rsidP="00F1578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9303B"/>
          <w:sz w:val="20"/>
          <w:szCs w:val="20"/>
        </w:rPr>
      </w:pPr>
      <w:r w:rsidRPr="00B26878">
        <w:rPr>
          <w:rFonts w:ascii="Arial" w:eastAsia="Times New Roman" w:hAnsi="Arial" w:cs="Arial"/>
          <w:b/>
          <w:bCs/>
          <w:color w:val="29303B"/>
          <w:sz w:val="20"/>
          <w:szCs w:val="20"/>
        </w:rPr>
        <w:t>The four short studs</w:t>
      </w:r>
      <w:r w:rsidRPr="00B26878">
        <w:rPr>
          <w:rFonts w:ascii="Arial" w:eastAsia="Times New Roman" w:hAnsi="Arial" w:cs="Arial"/>
          <w:color w:val="29303B"/>
          <w:sz w:val="20"/>
          <w:szCs w:val="20"/>
        </w:rPr>
        <w:t xml:space="preserve"> are easy to place as they go is the four corners. </w:t>
      </w:r>
      <w:r w:rsidR="00806A14" w:rsidRPr="00B26878">
        <w:rPr>
          <w:rFonts w:ascii="Arial" w:eastAsia="Times New Roman" w:hAnsi="Arial" w:cs="Arial"/>
          <w:color w:val="29303B"/>
          <w:sz w:val="20"/>
          <w:szCs w:val="20"/>
        </w:rPr>
        <w:t xml:space="preserve">With the </w:t>
      </w:r>
      <w:r w:rsidR="00806A14" w:rsidRPr="00127776">
        <w:rPr>
          <w:rFonts w:ascii="Arial" w:eastAsia="Times New Roman" w:hAnsi="Arial" w:cs="Arial"/>
          <w:b/>
          <w:bCs/>
          <w:color w:val="29303B"/>
          <w:sz w:val="20"/>
          <w:szCs w:val="20"/>
        </w:rPr>
        <w:t>dowl stud</w:t>
      </w:r>
      <w:r w:rsidR="00806A14" w:rsidRPr="00B26878">
        <w:rPr>
          <w:rFonts w:ascii="Arial" w:eastAsia="Times New Roman" w:hAnsi="Arial" w:cs="Arial"/>
          <w:color w:val="29303B"/>
          <w:sz w:val="20"/>
          <w:szCs w:val="20"/>
        </w:rPr>
        <w:t xml:space="preserve"> placed in forward exhaust side of block</w:t>
      </w:r>
      <w:r w:rsidR="00B26878" w:rsidRPr="00B26878">
        <w:rPr>
          <w:rFonts w:ascii="Arial" w:eastAsia="Times New Roman" w:hAnsi="Arial" w:cs="Arial"/>
          <w:color w:val="29303B"/>
          <w:sz w:val="20"/>
          <w:szCs w:val="20"/>
        </w:rPr>
        <w:t xml:space="preserve">. </w:t>
      </w:r>
      <w:r w:rsidR="00B26878" w:rsidRPr="00B26878">
        <w:rPr>
          <w:rFonts w:ascii="Arial" w:eastAsia="Times New Roman" w:hAnsi="Arial" w:cs="Arial"/>
          <w:b/>
          <w:bCs/>
          <w:color w:val="29303B"/>
          <w:sz w:val="20"/>
          <w:szCs w:val="20"/>
        </w:rPr>
        <w:t>Three longest studs</w:t>
      </w:r>
      <w:r w:rsidR="00B26878" w:rsidRPr="00B26878">
        <w:rPr>
          <w:rFonts w:ascii="Arial" w:eastAsia="Times New Roman" w:hAnsi="Arial" w:cs="Arial"/>
          <w:color w:val="29303B"/>
          <w:sz w:val="20"/>
          <w:szCs w:val="20"/>
        </w:rPr>
        <w:t xml:space="preserve"> are placed on </w:t>
      </w:r>
      <w:r w:rsidR="00B26878" w:rsidRPr="0094349E">
        <w:rPr>
          <w:rFonts w:ascii="Arial" w:eastAsia="Times New Roman" w:hAnsi="Arial" w:cs="Arial"/>
          <w:color w:val="29303B"/>
          <w:sz w:val="20"/>
          <w:szCs w:val="20"/>
          <w:u w:val="single"/>
        </w:rPr>
        <w:t>intake side</w:t>
      </w:r>
      <w:r w:rsidR="00B26878" w:rsidRPr="00B26878">
        <w:rPr>
          <w:rFonts w:ascii="Arial" w:eastAsia="Times New Roman" w:hAnsi="Arial" w:cs="Arial"/>
          <w:color w:val="29303B"/>
          <w:sz w:val="20"/>
          <w:szCs w:val="20"/>
        </w:rPr>
        <w:t xml:space="preserve"> in number 2, number 5 and number 6 positions for the </w:t>
      </w:r>
      <w:r w:rsidR="0031234D">
        <w:rPr>
          <w:rFonts w:ascii="Arial" w:eastAsia="Times New Roman" w:hAnsi="Arial" w:cs="Arial"/>
          <w:color w:val="29303B"/>
          <w:sz w:val="20"/>
          <w:szCs w:val="20"/>
        </w:rPr>
        <w:t xml:space="preserve"> </w:t>
      </w:r>
      <w:r w:rsidR="007E1EF3" w:rsidRPr="007E1EF3">
        <w:rPr>
          <w:rFonts w:ascii="Arial" w:eastAsia="Times New Roman" w:hAnsi="Arial" w:cs="Arial"/>
          <w:color w:val="29303B"/>
          <w:sz w:val="20"/>
          <w:szCs w:val="20"/>
        </w:rPr>
        <w:t>two</w:t>
      </w:r>
      <w:r w:rsidR="0094349E" w:rsidRPr="007E1EF3">
        <w:rPr>
          <w:rFonts w:ascii="Arial" w:eastAsia="Times New Roman" w:hAnsi="Arial" w:cs="Arial"/>
          <w:color w:val="29303B"/>
          <w:sz w:val="20"/>
          <w:szCs w:val="20"/>
        </w:rPr>
        <w:t xml:space="preserve"> </w:t>
      </w:r>
      <w:r w:rsidR="0031234D" w:rsidRPr="0031234D">
        <w:rPr>
          <w:rFonts w:ascii="Arial" w:eastAsia="Times New Roman" w:hAnsi="Arial" w:cs="Arial"/>
          <w:b/>
          <w:bCs/>
          <w:color w:val="29303B"/>
          <w:sz w:val="20"/>
          <w:szCs w:val="20"/>
        </w:rPr>
        <w:t>E</w:t>
      </w:r>
      <w:r w:rsidR="00B26878" w:rsidRPr="0031234D">
        <w:rPr>
          <w:rFonts w:ascii="Arial" w:eastAsia="Times New Roman" w:hAnsi="Arial" w:cs="Arial"/>
          <w:b/>
          <w:bCs/>
          <w:color w:val="29303B"/>
          <w:sz w:val="20"/>
          <w:szCs w:val="20"/>
        </w:rPr>
        <w:t xml:space="preserve">ngine </w:t>
      </w:r>
      <w:r w:rsidR="0031234D" w:rsidRPr="0031234D">
        <w:rPr>
          <w:rFonts w:ascii="Arial" w:eastAsia="Times New Roman" w:hAnsi="Arial" w:cs="Arial"/>
          <w:b/>
          <w:bCs/>
          <w:color w:val="29303B"/>
          <w:sz w:val="20"/>
          <w:szCs w:val="20"/>
        </w:rPr>
        <w:t>L</w:t>
      </w:r>
      <w:r w:rsidR="00B26878" w:rsidRPr="0031234D">
        <w:rPr>
          <w:rFonts w:ascii="Arial" w:eastAsia="Times New Roman" w:hAnsi="Arial" w:cs="Arial"/>
          <w:b/>
          <w:bCs/>
          <w:color w:val="29303B"/>
          <w:sz w:val="20"/>
          <w:szCs w:val="20"/>
        </w:rPr>
        <w:t xml:space="preserve">ift </w:t>
      </w:r>
      <w:r w:rsidR="0031234D" w:rsidRPr="0031234D">
        <w:rPr>
          <w:rFonts w:ascii="Arial" w:eastAsia="Times New Roman" w:hAnsi="Arial" w:cs="Arial"/>
          <w:b/>
          <w:bCs/>
          <w:color w:val="29303B"/>
          <w:sz w:val="20"/>
          <w:szCs w:val="20"/>
        </w:rPr>
        <w:t>B</w:t>
      </w:r>
      <w:r w:rsidR="00127776" w:rsidRPr="0031234D">
        <w:rPr>
          <w:rFonts w:ascii="Arial" w:eastAsia="Times New Roman" w:hAnsi="Arial" w:cs="Arial"/>
          <w:b/>
          <w:bCs/>
          <w:color w:val="29303B"/>
          <w:sz w:val="20"/>
          <w:szCs w:val="20"/>
        </w:rPr>
        <w:t>rackets</w:t>
      </w:r>
      <w:r w:rsidR="00B26878" w:rsidRPr="0031234D">
        <w:rPr>
          <w:rFonts w:ascii="Arial" w:eastAsia="Times New Roman" w:hAnsi="Arial" w:cs="Arial"/>
          <w:b/>
          <w:bCs/>
          <w:color w:val="29303B"/>
          <w:sz w:val="20"/>
          <w:szCs w:val="20"/>
        </w:rPr>
        <w:t>.</w:t>
      </w:r>
    </w:p>
    <w:p w14:paraId="0D7B64CB" w14:textId="573E0032" w:rsidR="00FE66F2" w:rsidRDefault="005A6C00" w:rsidP="004D3CD6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color w:val="29303B"/>
          <w:sz w:val="20"/>
          <w:szCs w:val="20"/>
        </w:rPr>
      </w:pP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>Length</w:t>
      </w:r>
      <w:r w:rsidR="009F4715" w:rsidRPr="00F342D3">
        <w:rPr>
          <w:rFonts w:ascii="Georgia" w:eastAsia="Times New Roman" w:hAnsi="Georgia" w:cs="Times New Roman"/>
          <w:color w:val="29303B"/>
          <w:sz w:val="20"/>
          <w:szCs w:val="20"/>
        </w:rPr>
        <w:t xml:space="preserve"> of </w:t>
      </w:r>
      <w:r w:rsidR="00FE66F2">
        <w:rPr>
          <w:rFonts w:ascii="Georgia" w:eastAsia="Times New Roman" w:hAnsi="Georgia" w:cs="Times New Roman"/>
          <w:color w:val="29303B"/>
          <w:sz w:val="20"/>
          <w:szCs w:val="20"/>
        </w:rPr>
        <w:t xml:space="preserve">14 </w:t>
      </w:r>
      <w:r w:rsidR="009F4715" w:rsidRPr="00F342D3">
        <w:rPr>
          <w:rFonts w:ascii="Georgia" w:eastAsia="Times New Roman" w:hAnsi="Georgia" w:cs="Times New Roman"/>
          <w:color w:val="29303B"/>
          <w:sz w:val="20"/>
          <w:szCs w:val="20"/>
        </w:rPr>
        <w:t>studs</w:t>
      </w:r>
      <w:r w:rsidR="00FE66F2">
        <w:rPr>
          <w:rFonts w:ascii="Georgia" w:eastAsia="Times New Roman" w:hAnsi="Georgia" w:cs="Times New Roman"/>
          <w:color w:val="29303B"/>
          <w:sz w:val="20"/>
          <w:szCs w:val="20"/>
        </w:rPr>
        <w:t>:</w:t>
      </w:r>
      <w:r w:rsidR="00F342D3" w:rsidRPr="00F342D3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F1578A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104A7A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</w:p>
    <w:p w14:paraId="01014015" w14:textId="7FA0FA8A" w:rsidR="00FE66F2" w:rsidRPr="001D2AE6" w:rsidRDefault="004F58FB" w:rsidP="004D3CD6">
      <w:pPr>
        <w:shd w:val="clear" w:color="auto" w:fill="FFFFFF"/>
        <w:spacing w:after="0" w:line="360" w:lineRule="atLeast"/>
        <w:rPr>
          <w:rFonts w:eastAsia="Times New Roman" w:cstheme="minorHAnsi"/>
          <w:color w:val="29303B"/>
        </w:rPr>
      </w:pPr>
      <w:r w:rsidRPr="001D2AE6">
        <w:rPr>
          <w:rFonts w:eastAsia="Times New Roman" w:cstheme="minorHAnsi"/>
          <w:color w:val="29303B"/>
        </w:rPr>
        <w:t>(</w:t>
      </w:r>
      <w:r w:rsidR="00806A14" w:rsidRPr="001D2AE6">
        <w:rPr>
          <w:rFonts w:eastAsia="Times New Roman" w:cstheme="minorHAnsi"/>
          <w:color w:val="29303B"/>
        </w:rPr>
        <w:t>3</w:t>
      </w:r>
      <w:r w:rsidR="00FE66F2" w:rsidRPr="001D2AE6">
        <w:rPr>
          <w:rFonts w:eastAsia="Times New Roman" w:cstheme="minorHAnsi"/>
          <w:color w:val="29303B"/>
        </w:rPr>
        <w:t xml:space="preserve"> </w:t>
      </w:r>
      <w:r w:rsidRPr="001D2AE6">
        <w:rPr>
          <w:rFonts w:eastAsia="Times New Roman" w:cstheme="minorHAnsi"/>
          <w:color w:val="29303B"/>
        </w:rPr>
        <w:t>ea</w:t>
      </w:r>
      <w:r w:rsidR="001D2AE6" w:rsidRPr="001D2AE6">
        <w:rPr>
          <w:rFonts w:eastAsia="Times New Roman" w:cstheme="minorHAnsi"/>
          <w:color w:val="29303B"/>
        </w:rPr>
        <w:t xml:space="preserve">  C2269</w:t>
      </w:r>
      <w:r w:rsidRPr="001D2AE6">
        <w:rPr>
          <w:rFonts w:eastAsia="Times New Roman" w:cstheme="minorHAnsi"/>
          <w:color w:val="29303B"/>
        </w:rPr>
        <w:t xml:space="preserve">) </w:t>
      </w:r>
      <w:r w:rsidR="001D2AE6">
        <w:rPr>
          <w:rFonts w:eastAsia="Times New Roman" w:cstheme="minorHAnsi"/>
          <w:color w:val="29303B"/>
        </w:rPr>
        <w:t xml:space="preserve">   </w:t>
      </w:r>
      <w:r w:rsidR="005A6C00" w:rsidRPr="001D2AE6">
        <w:rPr>
          <w:rFonts w:eastAsia="Times New Roman" w:cstheme="minorHAnsi"/>
          <w:color w:val="29303B"/>
        </w:rPr>
        <w:t>= 6 7/16”</w:t>
      </w:r>
      <w:r w:rsidR="00F342D3" w:rsidRPr="001D2AE6">
        <w:rPr>
          <w:rFonts w:eastAsia="Times New Roman" w:cstheme="minorHAnsi"/>
          <w:color w:val="29303B"/>
        </w:rPr>
        <w:t xml:space="preserve">   </w:t>
      </w:r>
    </w:p>
    <w:p w14:paraId="17D71B65" w14:textId="77BD4C22" w:rsidR="00806A14" w:rsidRPr="00FA0A63" w:rsidRDefault="00806A14" w:rsidP="004D3CD6">
      <w:pPr>
        <w:shd w:val="clear" w:color="auto" w:fill="FFFFFF"/>
        <w:spacing w:after="0" w:line="360" w:lineRule="atLeast"/>
        <w:rPr>
          <w:rFonts w:eastAsia="Times New Roman" w:cstheme="minorHAnsi"/>
          <w:b/>
          <w:bCs/>
          <w:color w:val="29303B"/>
        </w:rPr>
      </w:pPr>
      <w:r w:rsidRPr="001D2AE6">
        <w:rPr>
          <w:rFonts w:eastAsia="Times New Roman" w:cstheme="minorHAnsi"/>
          <w:color w:val="29303B"/>
        </w:rPr>
        <w:t>(1 ea</w:t>
      </w:r>
      <w:r w:rsidR="001D2AE6" w:rsidRPr="001D2AE6">
        <w:rPr>
          <w:rFonts w:eastAsia="Times New Roman" w:cstheme="minorHAnsi"/>
          <w:color w:val="29303B"/>
        </w:rPr>
        <w:t xml:space="preserve">  C42355</w:t>
      </w:r>
      <w:r w:rsidRPr="001D2AE6">
        <w:rPr>
          <w:rFonts w:eastAsia="Times New Roman" w:cstheme="minorHAnsi"/>
          <w:color w:val="29303B"/>
        </w:rPr>
        <w:t xml:space="preserve">)  = 6 5/8”   </w:t>
      </w:r>
      <w:r w:rsidR="005C1624" w:rsidRPr="005C1624">
        <w:rPr>
          <w:rFonts w:eastAsia="Times New Roman" w:cstheme="minorHAnsi"/>
          <w:b/>
          <w:bCs/>
          <w:color w:val="29303B"/>
        </w:rPr>
        <w:t>D</w:t>
      </w:r>
      <w:r w:rsidRPr="00FA0A63">
        <w:rPr>
          <w:rFonts w:eastAsia="Times New Roman" w:cstheme="minorHAnsi"/>
          <w:b/>
          <w:bCs/>
          <w:color w:val="29303B"/>
        </w:rPr>
        <w:t>owl stud</w:t>
      </w:r>
      <w:r w:rsidR="00E16854" w:rsidRPr="00FA0A63">
        <w:rPr>
          <w:rFonts w:eastAsia="Times New Roman" w:cstheme="minorHAnsi"/>
          <w:b/>
          <w:bCs/>
          <w:color w:val="29303B"/>
        </w:rPr>
        <w:t xml:space="preserve"> </w:t>
      </w:r>
    </w:p>
    <w:p w14:paraId="4254DAB0" w14:textId="099BFAF1" w:rsidR="00FE66F2" w:rsidRPr="00FA0A63" w:rsidRDefault="004F58FB" w:rsidP="004D3CD6">
      <w:pPr>
        <w:shd w:val="clear" w:color="auto" w:fill="FFFFFF"/>
        <w:spacing w:after="0" w:line="360" w:lineRule="atLeast"/>
        <w:rPr>
          <w:rFonts w:eastAsia="Times New Roman" w:cstheme="minorHAnsi"/>
          <w:b/>
          <w:bCs/>
          <w:color w:val="29303B"/>
        </w:rPr>
      </w:pPr>
      <w:r w:rsidRPr="001D2AE6">
        <w:rPr>
          <w:rFonts w:eastAsia="Times New Roman" w:cstheme="minorHAnsi"/>
          <w:color w:val="29303B"/>
        </w:rPr>
        <w:t>(</w:t>
      </w:r>
      <w:r w:rsidR="00FE66F2" w:rsidRPr="001D2AE6">
        <w:rPr>
          <w:rFonts w:eastAsia="Times New Roman" w:cstheme="minorHAnsi"/>
          <w:color w:val="29303B"/>
        </w:rPr>
        <w:t>3</w:t>
      </w:r>
      <w:r w:rsidR="00D64895" w:rsidRPr="001D2AE6">
        <w:rPr>
          <w:rFonts w:eastAsia="Times New Roman" w:cstheme="minorHAnsi"/>
          <w:color w:val="29303B"/>
        </w:rPr>
        <w:t xml:space="preserve"> </w:t>
      </w:r>
      <w:r w:rsidR="00806A14" w:rsidRPr="001D2AE6">
        <w:rPr>
          <w:rFonts w:eastAsia="Times New Roman" w:cstheme="minorHAnsi"/>
          <w:color w:val="29303B"/>
        </w:rPr>
        <w:t>ea</w:t>
      </w:r>
      <w:r w:rsidR="001D2AE6" w:rsidRPr="001D2AE6">
        <w:rPr>
          <w:rFonts w:eastAsia="Times New Roman" w:cstheme="minorHAnsi"/>
          <w:color w:val="29303B"/>
        </w:rPr>
        <w:t xml:space="preserve">  C38073</w:t>
      </w:r>
      <w:r w:rsidRPr="001D2AE6">
        <w:rPr>
          <w:rFonts w:eastAsia="Times New Roman" w:cstheme="minorHAnsi"/>
          <w:color w:val="29303B"/>
        </w:rPr>
        <w:t xml:space="preserve">) </w:t>
      </w:r>
      <w:r w:rsidR="00806A14" w:rsidRPr="001D2AE6">
        <w:rPr>
          <w:rFonts w:eastAsia="Times New Roman" w:cstheme="minorHAnsi"/>
          <w:color w:val="29303B"/>
        </w:rPr>
        <w:t xml:space="preserve"> = </w:t>
      </w:r>
      <w:r w:rsidR="005A6C00" w:rsidRPr="001D2AE6">
        <w:rPr>
          <w:rFonts w:eastAsia="Times New Roman" w:cstheme="minorHAnsi"/>
          <w:color w:val="29303B"/>
        </w:rPr>
        <w:t>12 15/16”</w:t>
      </w:r>
      <w:r w:rsidR="00806A14" w:rsidRPr="001D2AE6">
        <w:rPr>
          <w:rFonts w:eastAsia="Times New Roman" w:cstheme="minorHAnsi"/>
          <w:color w:val="29303B"/>
        </w:rPr>
        <w:t xml:space="preserve">  </w:t>
      </w:r>
      <w:r w:rsidR="00FA0A63" w:rsidRPr="00FA0A63">
        <w:rPr>
          <w:rFonts w:eastAsia="Times New Roman" w:cstheme="minorHAnsi"/>
          <w:b/>
          <w:bCs/>
          <w:color w:val="29303B"/>
        </w:rPr>
        <w:t>Longest</w:t>
      </w:r>
    </w:p>
    <w:p w14:paraId="40BC5B7D" w14:textId="3FF6A74C" w:rsidR="005A6C00" w:rsidRPr="001D2AE6" w:rsidRDefault="004F58FB" w:rsidP="004D3CD6">
      <w:pPr>
        <w:shd w:val="clear" w:color="auto" w:fill="FFFFFF"/>
        <w:spacing w:after="0" w:line="360" w:lineRule="atLeast"/>
        <w:rPr>
          <w:rFonts w:eastAsia="Times New Roman" w:cstheme="minorHAnsi"/>
          <w:color w:val="29303B"/>
        </w:rPr>
      </w:pPr>
      <w:r w:rsidRPr="001D2AE6">
        <w:rPr>
          <w:rFonts w:eastAsia="Times New Roman" w:cstheme="minorHAnsi"/>
          <w:color w:val="29303B"/>
        </w:rPr>
        <w:t>(</w:t>
      </w:r>
      <w:r w:rsidR="00806A14" w:rsidRPr="001D2AE6">
        <w:rPr>
          <w:rFonts w:eastAsia="Times New Roman" w:cstheme="minorHAnsi"/>
          <w:color w:val="29303B"/>
        </w:rPr>
        <w:t>7</w:t>
      </w:r>
      <w:r w:rsidR="00FE66F2" w:rsidRPr="001D2AE6">
        <w:rPr>
          <w:rFonts w:eastAsia="Times New Roman" w:cstheme="minorHAnsi"/>
          <w:color w:val="29303B"/>
        </w:rPr>
        <w:t xml:space="preserve"> </w:t>
      </w:r>
      <w:r w:rsidRPr="001D2AE6">
        <w:rPr>
          <w:rFonts w:eastAsia="Times New Roman" w:cstheme="minorHAnsi"/>
          <w:color w:val="29303B"/>
        </w:rPr>
        <w:t>ea</w:t>
      </w:r>
      <w:r w:rsidR="001D2AE6" w:rsidRPr="001D2AE6">
        <w:rPr>
          <w:rFonts w:eastAsia="Times New Roman" w:cstheme="minorHAnsi"/>
          <w:color w:val="29303B"/>
        </w:rPr>
        <w:t xml:space="preserve">  C2903</w:t>
      </w:r>
      <w:r w:rsidR="00FA0A63">
        <w:rPr>
          <w:rFonts w:eastAsia="Times New Roman" w:cstheme="minorHAnsi"/>
          <w:color w:val="29303B"/>
        </w:rPr>
        <w:t>3</w:t>
      </w:r>
      <w:r w:rsidRPr="001D2AE6">
        <w:rPr>
          <w:rFonts w:eastAsia="Times New Roman" w:cstheme="minorHAnsi"/>
          <w:color w:val="29303B"/>
        </w:rPr>
        <w:t>)</w:t>
      </w:r>
      <w:r w:rsidR="001D2AE6">
        <w:rPr>
          <w:rFonts w:eastAsia="Times New Roman" w:cstheme="minorHAnsi"/>
          <w:color w:val="29303B"/>
        </w:rPr>
        <w:t xml:space="preserve">  </w:t>
      </w:r>
      <w:r w:rsidR="005A6C00" w:rsidRPr="001D2AE6">
        <w:rPr>
          <w:rFonts w:eastAsia="Times New Roman" w:cstheme="minorHAnsi"/>
          <w:color w:val="29303B"/>
        </w:rPr>
        <w:t>= 12 11/16”</w:t>
      </w:r>
      <w:r w:rsidR="00806A14" w:rsidRPr="001D2AE6">
        <w:rPr>
          <w:rFonts w:eastAsia="Times New Roman" w:cstheme="minorHAnsi"/>
          <w:color w:val="29303B"/>
        </w:rPr>
        <w:t xml:space="preserve">   </w:t>
      </w:r>
    </w:p>
    <w:p w14:paraId="6E66B56B" w14:textId="0CF93E14" w:rsidR="005A6C00" w:rsidRDefault="00A8667B" w:rsidP="004D3CD6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color w:val="29303B"/>
          <w:sz w:val="20"/>
          <w:szCs w:val="20"/>
        </w:rPr>
      </w:pPr>
      <w:r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D</w:t>
      </w:r>
      <w:r w:rsidR="005A6C00" w:rsidRPr="005A6C00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owel stud </w:t>
      </w:r>
      <w:r w:rsidR="00873FAA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has band at the top</w:t>
      </w:r>
      <w:r w:rsidR="003C2037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 </w:t>
      </w:r>
      <w:r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(below threads) </w:t>
      </w:r>
      <w:r w:rsidR="005A6C00" w:rsidRPr="005A6C00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where the head slides on</w:t>
      </w:r>
      <w:r w:rsidR="00B26878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,</w:t>
      </w:r>
      <w:r w:rsidR="005A6C00" w:rsidRPr="005A6C00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 to “</w:t>
      </w:r>
      <w:r w:rsidR="005A6C00" w:rsidRPr="007E1EF3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>locate</w:t>
      </w:r>
      <w:r w:rsidR="005A6C00" w:rsidRPr="005A6C00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” the head on the block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>.</w:t>
      </w:r>
    </w:p>
    <w:p w14:paraId="67BE017E" w14:textId="79C6E143" w:rsidR="00E16854" w:rsidRPr="00104A7A" w:rsidRDefault="00E16854" w:rsidP="00A8667B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29303B"/>
          <w:sz w:val="16"/>
          <w:szCs w:val="16"/>
        </w:rPr>
      </w:pPr>
    </w:p>
    <w:p w14:paraId="2F34AAAC" w14:textId="77777777" w:rsidR="00F1578A" w:rsidRDefault="005A6C00" w:rsidP="00E923A4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</w:rPr>
      </w:pPr>
      <w:r w:rsidRPr="004D3CD6"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  <w:u w:val="single"/>
        </w:rPr>
        <w:t>Ready the Block</w:t>
      </w:r>
      <w:r w:rsidR="004B4A6A"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</w:rPr>
        <w:t xml:space="preserve"> </w:t>
      </w:r>
      <w:r w:rsidR="00E923A4"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</w:rPr>
        <w:t xml:space="preserve"> </w:t>
      </w:r>
    </w:p>
    <w:p w14:paraId="051D5986" w14:textId="49AEF09D" w:rsidR="00E923A4" w:rsidRDefault="00E923A4" w:rsidP="00E923A4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29303B"/>
          <w:sz w:val="20"/>
          <w:szCs w:val="20"/>
        </w:rPr>
      </w:pPr>
      <w:r w:rsidRPr="00E923A4">
        <w:rPr>
          <w:rFonts w:ascii="Georgia" w:eastAsia="Times New Roman" w:hAnsi="Georgia" w:cs="Times New Roman"/>
          <w:color w:val="29303B"/>
          <w:sz w:val="20"/>
          <w:szCs w:val="20"/>
        </w:rPr>
        <w:t xml:space="preserve">Read </w:t>
      </w:r>
      <w:r>
        <w:rPr>
          <w:rFonts w:ascii="Georgia" w:eastAsia="Times New Roman" w:hAnsi="Georgia" w:cs="Times New Roman"/>
          <w:color w:val="29303B"/>
          <w:sz w:val="20"/>
          <w:szCs w:val="20"/>
        </w:rPr>
        <w:t xml:space="preserve">the shop </w:t>
      </w:r>
      <w:r w:rsidRPr="00E923A4">
        <w:rPr>
          <w:rFonts w:ascii="Georgia" w:eastAsia="Times New Roman" w:hAnsi="Georgia" w:cs="Times New Roman"/>
          <w:color w:val="29303B"/>
          <w:sz w:val="20"/>
          <w:szCs w:val="20"/>
        </w:rPr>
        <w:t xml:space="preserve">manual </w:t>
      </w:r>
      <w:r w:rsidRPr="00E923A4"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  <w:u w:val="single"/>
        </w:rPr>
        <w:t>thoroughly</w:t>
      </w:r>
      <w:r>
        <w:rPr>
          <w:rFonts w:ascii="Georgia" w:eastAsia="Times New Roman" w:hAnsi="Georgia" w:cs="Times New Roman"/>
          <w:color w:val="29303B"/>
          <w:sz w:val="20"/>
          <w:szCs w:val="20"/>
        </w:rPr>
        <w:t xml:space="preserve"> on positioning crankshaft, </w:t>
      </w:r>
      <w:r w:rsidR="00F44D5C">
        <w:rPr>
          <w:rFonts w:ascii="Georgia" w:eastAsia="Times New Roman" w:hAnsi="Georgia" w:cs="Times New Roman"/>
          <w:color w:val="29303B"/>
          <w:sz w:val="20"/>
          <w:szCs w:val="20"/>
        </w:rPr>
        <w:t>camshafts</w:t>
      </w:r>
      <w:r>
        <w:rPr>
          <w:rFonts w:ascii="Georgia" w:eastAsia="Times New Roman" w:hAnsi="Georgia" w:cs="Times New Roman"/>
          <w:color w:val="29303B"/>
          <w:sz w:val="20"/>
          <w:szCs w:val="20"/>
        </w:rPr>
        <w:t xml:space="preserve"> and distributor drive alignment</w:t>
      </w:r>
      <w:r w:rsidR="00F44D5C">
        <w:rPr>
          <w:rFonts w:ascii="Georgia" w:eastAsia="Times New Roman" w:hAnsi="Georgia" w:cs="Times New Roman"/>
          <w:color w:val="29303B"/>
          <w:sz w:val="20"/>
          <w:szCs w:val="20"/>
        </w:rPr>
        <w:t xml:space="preserve">, </w:t>
      </w:r>
      <w:r>
        <w:rPr>
          <w:rFonts w:ascii="Georgia" w:eastAsia="Times New Roman" w:hAnsi="Georgia" w:cs="Times New Roman"/>
          <w:color w:val="29303B"/>
          <w:sz w:val="20"/>
          <w:szCs w:val="20"/>
        </w:rPr>
        <w:t xml:space="preserve"> before placing cylinder head on the block. Valve to valve interference, valve to piston interference and distributor being 180 degrees out of alignment are all possibilities. </w:t>
      </w:r>
    </w:p>
    <w:p w14:paraId="537712A6" w14:textId="77777777" w:rsidR="00F1578A" w:rsidRPr="00E923A4" w:rsidRDefault="00F1578A" w:rsidP="00E923A4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29303B"/>
          <w:sz w:val="20"/>
          <w:szCs w:val="20"/>
        </w:rPr>
      </w:pPr>
    </w:p>
    <w:p w14:paraId="34B2DF70" w14:textId="6C44FE15" w:rsidR="00F1578A" w:rsidRDefault="00C91575" w:rsidP="00F1578A">
      <w:pPr>
        <w:shd w:val="clear" w:color="auto" w:fill="FFFFFF"/>
        <w:spacing w:after="0" w:line="276" w:lineRule="auto"/>
        <w:rPr>
          <w:rFonts w:ascii="Georgia" w:eastAsia="Times New Roman" w:hAnsi="Georgia" w:cs="Times New Roman"/>
          <w:b/>
          <w:bCs/>
          <w:sz w:val="20"/>
          <w:szCs w:val="20"/>
          <w:u w:val="single"/>
        </w:rPr>
      </w:pPr>
      <w:r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>L</w:t>
      </w:r>
      <w:r w:rsidR="00F1578A" w:rsidRPr="004B4A6A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 xml:space="preserve">ower stud </w:t>
      </w:r>
      <w:r w:rsidR="00C601D2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>threads</w:t>
      </w:r>
      <w:r w:rsidRPr="00C91575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: </w:t>
      </w:r>
      <w:r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>apply</w:t>
      </w:r>
      <w:r w:rsidR="00F1578A" w:rsidRPr="004B4A6A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 xml:space="preserve"> a thin </w:t>
      </w:r>
      <w:r w:rsidR="007E1EF3" w:rsidRPr="004B4A6A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 xml:space="preserve">layer </w:t>
      </w:r>
      <w:r w:rsidR="007E1EF3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 xml:space="preserve">of </w:t>
      </w:r>
      <w:r w:rsidR="00F1578A" w:rsidRPr="004B4A6A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>hi-temp grease</w:t>
      </w:r>
      <w:r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>;</w:t>
      </w:r>
      <w:r w:rsidR="00F1578A" w:rsidRPr="00C91575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 </w:t>
      </w:r>
      <w:r w:rsidR="00F1578A" w:rsidRPr="00C91575">
        <w:rPr>
          <w:rFonts w:ascii="Georgia" w:eastAsia="Times New Roman" w:hAnsi="Georgia" w:cs="Times New Roman"/>
          <w:b/>
          <w:bCs/>
          <w:color w:val="FF0000"/>
          <w:sz w:val="20"/>
          <w:szCs w:val="20"/>
        </w:rPr>
        <w:t xml:space="preserve"> </w:t>
      </w:r>
      <w:r w:rsidR="00F1578A" w:rsidRPr="004A5BBF">
        <w:rPr>
          <w:rFonts w:ascii="Georgia" w:eastAsia="Times New Roman" w:hAnsi="Georgia" w:cs="Times New Roman"/>
          <w:b/>
          <w:bCs/>
          <w:sz w:val="20"/>
          <w:szCs w:val="20"/>
          <w:u w:val="single"/>
        </w:rPr>
        <w:t>screw in</w:t>
      </w:r>
      <w:r>
        <w:rPr>
          <w:rFonts w:ascii="Georgia" w:eastAsia="Times New Roman" w:hAnsi="Georgia" w:cs="Times New Roman"/>
          <w:b/>
          <w:bCs/>
          <w:sz w:val="20"/>
          <w:szCs w:val="20"/>
          <w:u w:val="single"/>
        </w:rPr>
        <w:t>to block</w:t>
      </w:r>
      <w:r w:rsidR="00F1578A" w:rsidRPr="004A5BBF">
        <w:rPr>
          <w:rFonts w:ascii="Georgia" w:eastAsia="Times New Roman" w:hAnsi="Georgia" w:cs="Times New Roman"/>
          <w:b/>
          <w:bCs/>
          <w:sz w:val="20"/>
          <w:szCs w:val="20"/>
          <w:u w:val="single"/>
        </w:rPr>
        <w:t xml:space="preserve"> at </w:t>
      </w:r>
      <w:r w:rsidR="00F1578A" w:rsidRPr="004A5BBF">
        <w:rPr>
          <w:rFonts w:ascii="Georgia" w:eastAsia="Times New Roman" w:hAnsi="Georgia" w:cs="Times New Roman"/>
          <w:b/>
          <w:bCs/>
          <w:u w:val="single"/>
        </w:rPr>
        <w:t>2</w:t>
      </w:r>
      <w:r w:rsidR="00A94548">
        <w:rPr>
          <w:rFonts w:ascii="Georgia" w:eastAsia="Times New Roman" w:hAnsi="Georgia" w:cs="Times New Roman"/>
          <w:b/>
          <w:bCs/>
          <w:u w:val="single"/>
        </w:rPr>
        <w:t>7</w:t>
      </w:r>
      <w:r w:rsidR="002E616C">
        <w:rPr>
          <w:rFonts w:ascii="Georgia" w:eastAsia="Times New Roman" w:hAnsi="Georgia" w:cs="Times New Roman"/>
          <w:b/>
          <w:bCs/>
          <w:u w:val="single"/>
        </w:rPr>
        <w:t xml:space="preserve"> </w:t>
      </w:r>
      <w:r w:rsidR="00F1578A" w:rsidRPr="004A5BBF">
        <w:rPr>
          <w:rFonts w:ascii="Georgia" w:eastAsia="Times New Roman" w:hAnsi="Georgia" w:cs="Times New Roman"/>
          <w:b/>
          <w:bCs/>
          <w:sz w:val="20"/>
          <w:szCs w:val="20"/>
          <w:u w:val="single"/>
        </w:rPr>
        <w:t>- ft-lb. (double</w:t>
      </w:r>
      <w:r w:rsidR="00D64895">
        <w:rPr>
          <w:rFonts w:ascii="Georgia" w:eastAsia="Times New Roman" w:hAnsi="Georgia" w:cs="Times New Roman"/>
          <w:b/>
          <w:bCs/>
          <w:sz w:val="20"/>
          <w:szCs w:val="20"/>
          <w:u w:val="single"/>
        </w:rPr>
        <w:t>-</w:t>
      </w:r>
      <w:r w:rsidR="00F1578A" w:rsidRPr="004A5BBF">
        <w:rPr>
          <w:rFonts w:ascii="Georgia" w:eastAsia="Times New Roman" w:hAnsi="Georgia" w:cs="Times New Roman"/>
          <w:b/>
          <w:bCs/>
          <w:sz w:val="20"/>
          <w:szCs w:val="20"/>
          <w:u w:val="single"/>
        </w:rPr>
        <w:t>nut method)</w:t>
      </w:r>
    </w:p>
    <w:p w14:paraId="0E19F121" w14:textId="77777777" w:rsidR="00F1578A" w:rsidRDefault="00F1578A" w:rsidP="00F1578A">
      <w:pPr>
        <w:shd w:val="clear" w:color="auto" w:fill="FFFFFF"/>
        <w:spacing w:after="0" w:line="276" w:lineRule="auto"/>
        <w:rPr>
          <w:rFonts w:ascii="Georgia" w:eastAsia="Times New Roman" w:hAnsi="Georgia" w:cs="Times New Roman"/>
          <w:b/>
          <w:bCs/>
          <w:sz w:val="20"/>
          <w:szCs w:val="20"/>
          <w:u w:val="single"/>
        </w:rPr>
      </w:pPr>
    </w:p>
    <w:p w14:paraId="05AF04BC" w14:textId="41602CFE" w:rsidR="005A6C00" w:rsidRPr="005A6C00" w:rsidRDefault="005A6C00" w:rsidP="00F1578A">
      <w:pPr>
        <w:shd w:val="clear" w:color="auto" w:fill="FFFFFF"/>
        <w:spacing w:after="0" w:line="276" w:lineRule="auto"/>
        <w:rPr>
          <w:rFonts w:ascii="Georgia" w:eastAsia="Times New Roman" w:hAnsi="Georgia" w:cs="Times New Roman"/>
          <w:color w:val="29303B"/>
          <w:sz w:val="20"/>
          <w:szCs w:val="20"/>
        </w:rPr>
      </w:pP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>Remove all oil and grease from the mating surfaces by means of a cloth dampened with gas or other volatile grease solvent, wiping dry with a clean cloth.</w:t>
      </w:r>
      <w:r w:rsidR="00BE3A0B">
        <w:rPr>
          <w:rFonts w:ascii="Georgia" w:eastAsia="Times New Roman" w:hAnsi="Georgia" w:cs="Times New Roman"/>
          <w:color w:val="29303B"/>
          <w:sz w:val="20"/>
          <w:szCs w:val="20"/>
        </w:rPr>
        <w:t xml:space="preserve">  Gaskets come with sealing compounds around holes, </w:t>
      </w:r>
      <w:r w:rsidR="007E1EF3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BE3A0B">
        <w:rPr>
          <w:rFonts w:ascii="Georgia" w:eastAsia="Times New Roman" w:hAnsi="Georgia" w:cs="Times New Roman"/>
          <w:color w:val="29303B"/>
          <w:sz w:val="20"/>
          <w:szCs w:val="20"/>
        </w:rPr>
        <w:t>so no additional sealant req’d on block.</w:t>
      </w:r>
    </w:p>
    <w:p w14:paraId="26555336" w14:textId="6E8549DC" w:rsidR="005A6C00" w:rsidRDefault="005A6C00" w:rsidP="004D3CD6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color w:val="29303B"/>
          <w:sz w:val="20"/>
          <w:szCs w:val="20"/>
        </w:rPr>
      </w:pP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The head gasket is stamped with the word </w:t>
      </w:r>
      <w:r w:rsidRPr="00BE6BC6">
        <w:rPr>
          <w:rFonts w:ascii="Georgia" w:eastAsia="Times New Roman" w:hAnsi="Georgia" w:cs="Times New Roman"/>
          <w:b/>
          <w:bCs/>
          <w:sz w:val="20"/>
          <w:szCs w:val="20"/>
        </w:rPr>
        <w:t>“</w:t>
      </w:r>
      <w:r w:rsidR="009A1C3D" w:rsidRPr="00BE6BC6">
        <w:rPr>
          <w:rFonts w:ascii="Georgia" w:eastAsia="Times New Roman" w:hAnsi="Georgia" w:cs="Times New Roman"/>
          <w:b/>
          <w:bCs/>
          <w:sz w:val="20"/>
          <w:szCs w:val="20"/>
        </w:rPr>
        <w:t xml:space="preserve"> </w:t>
      </w:r>
      <w:r w:rsidRPr="00BE6BC6">
        <w:rPr>
          <w:rFonts w:ascii="Georgia" w:eastAsia="Times New Roman" w:hAnsi="Georgia" w:cs="Times New Roman"/>
          <w:b/>
          <w:bCs/>
          <w:sz w:val="20"/>
          <w:szCs w:val="20"/>
        </w:rPr>
        <w:t>Top”</w:t>
      </w:r>
      <w:r w:rsidR="009A1C3D" w:rsidRPr="00BE6BC6">
        <w:rPr>
          <w:rFonts w:ascii="Georgia" w:eastAsia="Times New Roman" w:hAnsi="Georgia" w:cs="Times New Roman"/>
          <w:b/>
          <w:bCs/>
          <w:sz w:val="20"/>
          <w:szCs w:val="20"/>
        </w:rPr>
        <w:t xml:space="preserve"> </w:t>
      </w:r>
      <w:r w:rsidRPr="00BE6BC6">
        <w:rPr>
          <w:rFonts w:ascii="Georgia" w:eastAsia="Times New Roman" w:hAnsi="Georgia" w:cs="Times New Roman"/>
          <w:b/>
          <w:bCs/>
          <w:sz w:val="20"/>
          <w:szCs w:val="20"/>
        </w:rPr>
        <w:t>to ensure that it is fitted with the correct side facing upwards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>. The timing chains have to be raised up through the hole in the gasket which, in turn, has to be lowered evenly over the  studs.</w:t>
      </w:r>
    </w:p>
    <w:p w14:paraId="0A6F60F4" w14:textId="77777777" w:rsidR="00FA0A63" w:rsidRPr="00FA0A63" w:rsidRDefault="00FA0A63" w:rsidP="00FA0A63">
      <w:pPr>
        <w:shd w:val="clear" w:color="auto" w:fill="FFFFFF"/>
        <w:spacing w:after="0" w:line="240" w:lineRule="auto"/>
        <w:rPr>
          <w:rFonts w:eastAsia="Times New Roman" w:cstheme="minorHAnsi"/>
          <w:color w:val="29303B"/>
          <w:sz w:val="12"/>
          <w:szCs w:val="12"/>
        </w:rPr>
      </w:pPr>
    </w:p>
    <w:p w14:paraId="418AD07A" w14:textId="4BD69A55" w:rsidR="007C4391" w:rsidRDefault="005A6C00" w:rsidP="004D3CD6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</w:rPr>
      </w:pPr>
      <w:r w:rsidRPr="004D3CD6">
        <w:rPr>
          <w:rFonts w:ascii="Georgia" w:eastAsia="Times New Roman" w:hAnsi="Georgia" w:cs="Times New Roman"/>
          <w:b/>
          <w:bCs/>
          <w:i/>
          <w:iCs/>
          <w:color w:val="29303B"/>
          <w:u w:val="single"/>
        </w:rPr>
        <w:t>Fitting the Head</w:t>
      </w:r>
      <w:r w:rsidR="009F4715" w:rsidRPr="004B4A6A"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</w:rPr>
        <w:t xml:space="preserve"> </w:t>
      </w:r>
      <w:r w:rsidR="004B4A6A"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</w:rPr>
        <w:t xml:space="preserve">    </w:t>
      </w:r>
    </w:p>
    <w:p w14:paraId="0F2F6C2A" w14:textId="4F75DE15" w:rsidR="007C4391" w:rsidRDefault="007C4391" w:rsidP="007C4391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color w:val="29303B"/>
          <w:sz w:val="20"/>
          <w:szCs w:val="20"/>
        </w:rPr>
      </w:pP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First, remove any bolts from the camshaft flanges and place the timing chain sprocket assemblies in the top loops of the chains. </w:t>
      </w:r>
      <w:r w:rsidRPr="00F1578A">
        <w:rPr>
          <w:rFonts w:ascii="Georgia" w:eastAsia="Times New Roman" w:hAnsi="Georgia" w:cs="Times New Roman"/>
          <w:color w:val="29303B"/>
          <w:sz w:val="20"/>
          <w:szCs w:val="20"/>
        </w:rPr>
        <w:t>Rest the sprockets in the supporting brackets and tie them together with a length of wire or plastic strap so that the head can be lowered over them.</w:t>
      </w:r>
    </w:p>
    <w:p w14:paraId="6F5C935E" w14:textId="6E758059" w:rsidR="00D64895" w:rsidRDefault="00D64895" w:rsidP="00D64895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color w:val="29303B"/>
          <w:sz w:val="20"/>
          <w:szCs w:val="20"/>
        </w:rPr>
      </w:pPr>
      <w:r w:rsidRPr="00F1578A">
        <w:rPr>
          <w:rFonts w:ascii="Georgia" w:eastAsia="Times New Roman" w:hAnsi="Georgia" w:cs="Times New Roman"/>
          <w:color w:val="29303B"/>
          <w:sz w:val="20"/>
          <w:szCs w:val="20"/>
        </w:rPr>
        <w:t xml:space="preserve">Wrap the </w:t>
      </w:r>
      <w:r>
        <w:rPr>
          <w:rFonts w:ascii="Georgia" w:eastAsia="Times New Roman" w:hAnsi="Georgia" w:cs="Times New Roman"/>
          <w:color w:val="29303B"/>
          <w:sz w:val="20"/>
          <w:szCs w:val="20"/>
        </w:rPr>
        <w:t>threads</w:t>
      </w:r>
      <w:r w:rsidR="00FB542C">
        <w:rPr>
          <w:rFonts w:ascii="Georgia" w:eastAsia="Times New Roman" w:hAnsi="Georgia" w:cs="Times New Roman"/>
          <w:color w:val="29303B"/>
          <w:sz w:val="20"/>
          <w:szCs w:val="20"/>
        </w:rPr>
        <w:t xml:space="preserve"> at the top of the </w:t>
      </w:r>
      <w:r w:rsidR="00FB542C" w:rsidRPr="00FB542C">
        <w:rPr>
          <w:rFonts w:eastAsia="Times New Roman" w:cstheme="minorHAnsi"/>
          <w:color w:val="29303B"/>
          <w:sz w:val="20"/>
          <w:szCs w:val="20"/>
        </w:rPr>
        <w:t xml:space="preserve">14 </w:t>
      </w:r>
      <w:r w:rsidR="00FB542C" w:rsidRPr="00F1578A">
        <w:rPr>
          <w:rFonts w:ascii="Georgia" w:eastAsia="Times New Roman" w:hAnsi="Georgia" w:cs="Times New Roman"/>
          <w:color w:val="29303B"/>
          <w:sz w:val="20"/>
          <w:szCs w:val="20"/>
        </w:rPr>
        <w:t>stud</w:t>
      </w:r>
      <w:r w:rsidR="00FB542C">
        <w:rPr>
          <w:rFonts w:ascii="Georgia" w:eastAsia="Times New Roman" w:hAnsi="Georgia" w:cs="Times New Roman"/>
          <w:color w:val="29303B"/>
          <w:sz w:val="20"/>
          <w:szCs w:val="20"/>
        </w:rPr>
        <w:t>s</w:t>
      </w:r>
      <w:r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Pr="00F1578A">
        <w:rPr>
          <w:rFonts w:ascii="Georgia" w:eastAsia="Times New Roman" w:hAnsi="Georgia" w:cs="Times New Roman"/>
          <w:color w:val="29303B"/>
          <w:sz w:val="20"/>
          <w:szCs w:val="20"/>
        </w:rPr>
        <w:t>with a thin turn or two of electrical tape</w:t>
      </w:r>
      <w:r w:rsidR="00FB542C">
        <w:rPr>
          <w:rFonts w:ascii="Georgia" w:eastAsia="Times New Roman" w:hAnsi="Georgia" w:cs="Times New Roman"/>
          <w:color w:val="29303B"/>
          <w:sz w:val="20"/>
          <w:szCs w:val="20"/>
        </w:rPr>
        <w:t xml:space="preserve">,  </w:t>
      </w:r>
      <w:r w:rsidRPr="00FB542C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to protect the surface of the head</w:t>
      </w:r>
      <w:r w:rsidRPr="00F1578A">
        <w:rPr>
          <w:rFonts w:ascii="Georgia" w:eastAsia="Times New Roman" w:hAnsi="Georgia" w:cs="Times New Roman"/>
          <w:color w:val="29303B"/>
          <w:sz w:val="20"/>
          <w:szCs w:val="20"/>
        </w:rPr>
        <w:t xml:space="preserve">. Make it into the shape of a cone at the tip. </w:t>
      </w:r>
      <w:r w:rsidR="00F44D5C">
        <w:rPr>
          <w:rFonts w:ascii="Georgia" w:eastAsia="Times New Roman" w:hAnsi="Georgia" w:cs="Times New Roman"/>
          <w:color w:val="29303B"/>
          <w:sz w:val="20"/>
          <w:szCs w:val="20"/>
        </w:rPr>
        <w:t>Remove tape once head is on block.</w:t>
      </w:r>
    </w:p>
    <w:p w14:paraId="6E9DF170" w14:textId="58CDAA55" w:rsidR="00BE3A0B" w:rsidRDefault="00B71E43" w:rsidP="00BE3A0B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</w:pPr>
      <w:r>
        <w:rPr>
          <w:rFonts w:ascii="Georgia" w:eastAsia="Times New Roman" w:hAnsi="Georgia" w:cs="Times New Roman"/>
          <w:color w:val="29303B"/>
          <w:sz w:val="20"/>
          <w:szCs w:val="20"/>
        </w:rPr>
        <w:t>Apply a</w:t>
      </w:r>
      <w:r w:rsidR="00BE3A0B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thin layer of Copper Coat on </w:t>
      </w:r>
      <w:r w:rsidR="0054710B">
        <w:rPr>
          <w:rFonts w:ascii="Georgia" w:eastAsia="Times New Roman" w:hAnsi="Georgia" w:cs="Times New Roman"/>
          <w:color w:val="29303B"/>
          <w:sz w:val="20"/>
          <w:szCs w:val="20"/>
        </w:rPr>
        <w:t xml:space="preserve"> top </w:t>
      </w:r>
      <w:r w:rsidR="00BE3A0B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surfaces </w:t>
      </w:r>
      <w:r w:rsidR="0054710B">
        <w:rPr>
          <w:rFonts w:ascii="Georgia" w:eastAsia="Times New Roman" w:hAnsi="Georgia" w:cs="Times New Roman"/>
          <w:color w:val="29303B"/>
          <w:sz w:val="20"/>
          <w:szCs w:val="20"/>
        </w:rPr>
        <w:t>of the</w:t>
      </w:r>
      <w:r w:rsidR="00BE3A0B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BE3A0B" w:rsidRPr="005621CE">
        <w:rPr>
          <w:rFonts w:ascii="Georgia" w:eastAsia="Times New Roman" w:hAnsi="Georgia" w:cs="Times New Roman"/>
          <w:color w:val="29303B"/>
          <w:sz w:val="20"/>
          <w:szCs w:val="20"/>
        </w:rPr>
        <w:t xml:space="preserve">timing </w:t>
      </w:r>
      <w:r w:rsidR="00BE3A0B" w:rsidRPr="005A6C00">
        <w:rPr>
          <w:rFonts w:ascii="Georgia" w:eastAsia="Times New Roman" w:hAnsi="Georgia" w:cs="Times New Roman"/>
          <w:color w:val="29303B"/>
          <w:sz w:val="20"/>
          <w:szCs w:val="20"/>
        </w:rPr>
        <w:t>chain</w:t>
      </w:r>
      <w:r w:rsidR="00BE3A0B">
        <w:rPr>
          <w:rFonts w:ascii="Georgia" w:eastAsia="Times New Roman" w:hAnsi="Georgia" w:cs="Times New Roman"/>
          <w:color w:val="29303B"/>
          <w:sz w:val="20"/>
          <w:szCs w:val="20"/>
        </w:rPr>
        <w:t xml:space="preserve"> case, </w:t>
      </w:r>
      <w:r w:rsidR="007E1EF3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BE3A0B" w:rsidRPr="00C91575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then install cylinder head gasket.</w:t>
      </w:r>
    </w:p>
    <w:p w14:paraId="17F45530" w14:textId="27065935" w:rsidR="00F44D5C" w:rsidRDefault="00F44D5C" w:rsidP="00F44D5C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color w:val="29303B"/>
          <w:sz w:val="20"/>
          <w:szCs w:val="20"/>
        </w:rPr>
      </w:pPr>
      <w:r>
        <w:rPr>
          <w:rFonts w:ascii="Georgia" w:eastAsia="Times New Roman" w:hAnsi="Georgia" w:cs="Times New Roman"/>
          <w:color w:val="29303B"/>
          <w:sz w:val="20"/>
          <w:szCs w:val="20"/>
        </w:rPr>
        <w:t>Apply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a </w:t>
      </w:r>
      <w:r>
        <w:rPr>
          <w:rFonts w:ascii="Georgia" w:eastAsia="Times New Roman" w:hAnsi="Georgia" w:cs="Times New Roman"/>
          <w:color w:val="29303B"/>
          <w:sz w:val="20"/>
          <w:szCs w:val="20"/>
        </w:rPr>
        <w:t xml:space="preserve"> thin layer of H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>i-temp grease on upper portions</w:t>
      </w:r>
      <w:r w:rsidR="00F93062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F93062" w:rsidRPr="00F93062">
        <w:rPr>
          <w:rFonts w:eastAsia="Times New Roman" w:cstheme="minorHAnsi"/>
          <w:color w:val="29303B"/>
          <w:sz w:val="20"/>
          <w:szCs w:val="20"/>
        </w:rPr>
        <w:t>(3”)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of all 14 studs.</w:t>
      </w:r>
      <w:r>
        <w:rPr>
          <w:rFonts w:ascii="Georgia" w:eastAsia="Times New Roman" w:hAnsi="Georgia" w:cs="Times New Roman"/>
          <w:color w:val="29303B"/>
          <w:sz w:val="20"/>
          <w:szCs w:val="20"/>
        </w:rPr>
        <w:t xml:space="preserve">  Makes it easier for head  to slide on studs.</w:t>
      </w:r>
    </w:p>
    <w:p w14:paraId="35E108D5" w14:textId="77777777" w:rsidR="003017FF" w:rsidRPr="00C91575" w:rsidRDefault="003017FF" w:rsidP="00BE3A0B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b/>
          <w:bCs/>
          <w:color w:val="29303B"/>
          <w:sz w:val="16"/>
          <w:szCs w:val="16"/>
        </w:rPr>
      </w:pPr>
    </w:p>
    <w:p w14:paraId="5A1BA7C8" w14:textId="77777777" w:rsidR="00B71E43" w:rsidRDefault="005A6C00" w:rsidP="003017FF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</w:pP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The easiest way to fit the head is to have </w:t>
      </w:r>
      <w:r w:rsidRPr="003017FF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>two people lowering</w:t>
      </w:r>
      <w:r w:rsidR="000E72C0" w:rsidRPr="004626B5">
        <w:rPr>
          <w:rFonts w:ascii="Georgia" w:eastAsia="Times New Roman" w:hAnsi="Georgia" w:cs="Times New Roman"/>
          <w:color w:val="29303B"/>
          <w:sz w:val="20"/>
          <w:szCs w:val="20"/>
        </w:rPr>
        <w:t xml:space="preserve"> and a </w:t>
      </w:r>
      <w:r w:rsidR="000E72C0" w:rsidRPr="003017FF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 xml:space="preserve">third </w:t>
      </w:r>
      <w:r w:rsidR="004626B5" w:rsidRPr="003017FF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 xml:space="preserve">person </w:t>
      </w:r>
      <w:r w:rsidR="000E72C0" w:rsidRPr="003017FF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>aligning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4626B5">
        <w:rPr>
          <w:rFonts w:ascii="Georgia" w:eastAsia="Times New Roman" w:hAnsi="Georgia" w:cs="Times New Roman"/>
          <w:color w:val="29303B"/>
          <w:sz w:val="20"/>
          <w:szCs w:val="20"/>
        </w:rPr>
        <w:t>the head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evenly on the block</w:t>
      </w:r>
      <w:r w:rsidR="003017FF">
        <w:rPr>
          <w:rFonts w:ascii="Georgia" w:eastAsia="Times New Roman" w:hAnsi="Georgia" w:cs="Times New Roman"/>
          <w:color w:val="29303B"/>
          <w:sz w:val="20"/>
          <w:szCs w:val="20"/>
        </w:rPr>
        <w:t>;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(</w:t>
      </w:r>
      <w:r w:rsidR="004626B5" w:rsidRPr="005A6C00">
        <w:rPr>
          <w:rFonts w:ascii="Georgia" w:eastAsia="Times New Roman" w:hAnsi="Georgia" w:cs="Times New Roman"/>
          <w:color w:val="29303B"/>
          <w:sz w:val="20"/>
          <w:szCs w:val="20"/>
        </w:rPr>
        <w:t>otherwise,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it </w:t>
      </w:r>
      <w:r w:rsidR="0054710B">
        <w:rPr>
          <w:rFonts w:ascii="Georgia" w:eastAsia="Times New Roman" w:hAnsi="Georgia" w:cs="Times New Roman"/>
          <w:color w:val="29303B"/>
          <w:sz w:val="20"/>
          <w:szCs w:val="20"/>
        </w:rPr>
        <w:t>may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bind on the studs).</w:t>
      </w:r>
      <w:r w:rsidR="003017FF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3017FF" w:rsidRPr="004B4A6A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Beware when lowering the head,</w:t>
      </w:r>
      <w:r w:rsidR="003017FF" w:rsidRPr="004B4A6A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3017FF" w:rsidRPr="004626B5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not</w:t>
      </w:r>
      <w:r w:rsidR="003017FF" w:rsidRPr="004B4A6A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 to contact </w:t>
      </w:r>
      <w:r w:rsidR="003017FF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an</w:t>
      </w:r>
      <w:r w:rsidR="003017FF" w:rsidRPr="004B4A6A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 open valve with the top </w:t>
      </w:r>
    </w:p>
    <w:p w14:paraId="0C57C2B5" w14:textId="33AEF5E2" w:rsidR="003017FF" w:rsidRPr="004B4A6A" w:rsidRDefault="003017FF" w:rsidP="003017FF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</w:pPr>
      <w:r w:rsidRPr="004B4A6A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of </w:t>
      </w:r>
      <w:r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a </w:t>
      </w:r>
      <w:r w:rsidRPr="004B4A6A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 stud. </w:t>
      </w:r>
      <w:r w:rsidR="00C91575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 </w:t>
      </w:r>
      <w:r w:rsidRPr="00C91575">
        <w:rPr>
          <w:rFonts w:ascii="Georgia" w:eastAsia="Times New Roman" w:hAnsi="Georgia" w:cs="Times New Roman"/>
          <w:color w:val="29303B"/>
          <w:sz w:val="20"/>
          <w:szCs w:val="20"/>
        </w:rPr>
        <w:t>The valve stems will bend very easily.</w:t>
      </w:r>
    </w:p>
    <w:p w14:paraId="416F7E81" w14:textId="71276D9C" w:rsidR="0031234D" w:rsidRDefault="005A6C00" w:rsidP="004D3CD6">
      <w:pPr>
        <w:shd w:val="clear" w:color="auto" w:fill="FFFFFF"/>
        <w:spacing w:after="0" w:line="360" w:lineRule="atLeast"/>
        <w:jc w:val="both"/>
        <w:rPr>
          <w:rFonts w:ascii="Georgia" w:eastAsia="Times New Roman" w:hAnsi="Georgia" w:cs="Times New Roman"/>
          <w:color w:val="29303B"/>
          <w:sz w:val="20"/>
          <w:szCs w:val="20"/>
        </w:rPr>
      </w:pP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Drop the head down </w:t>
      </w:r>
      <w:r w:rsidR="0031234D">
        <w:rPr>
          <w:rFonts w:ascii="Georgia" w:eastAsia="Times New Roman" w:hAnsi="Georgia" w:cs="Times New Roman"/>
          <w:color w:val="29303B"/>
          <w:sz w:val="20"/>
          <w:szCs w:val="20"/>
        </w:rPr>
        <w:t>soon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after </w:t>
      </w:r>
      <w:r w:rsidR="00BE6BC6">
        <w:rPr>
          <w:rFonts w:ascii="Georgia" w:eastAsia="Times New Roman" w:hAnsi="Georgia" w:cs="Times New Roman"/>
          <w:color w:val="29303B"/>
          <w:sz w:val="20"/>
          <w:szCs w:val="20"/>
        </w:rPr>
        <w:t>gasket is in place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, </w:t>
      </w:r>
      <w:r w:rsidR="004A5BBF">
        <w:rPr>
          <w:rFonts w:ascii="Georgia" w:eastAsia="Times New Roman" w:hAnsi="Georgia" w:cs="Times New Roman"/>
          <w:color w:val="29303B"/>
          <w:sz w:val="20"/>
          <w:szCs w:val="20"/>
        </w:rPr>
        <w:t>seal studs</w:t>
      </w:r>
      <w:r w:rsidR="0031234D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BE6BC6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BE6BC6" w:rsidRPr="00844F0B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(</w:t>
      </w:r>
      <w:r w:rsidR="00BE6BC6" w:rsidRPr="00BE6BC6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>squeeze</w:t>
      </w:r>
      <w:r w:rsidR="0094349E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 xml:space="preserve"> </w:t>
      </w:r>
      <w:r w:rsidR="00BE6BC6" w:rsidRPr="004B4A6A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>a</w:t>
      </w:r>
      <w:r w:rsidR="0094349E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 xml:space="preserve">  </w:t>
      </w:r>
      <w:r w:rsidR="00BE6BC6" w:rsidRPr="004B4A6A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>bead of GE Silicone II around each of</w:t>
      </w:r>
      <w:r w:rsidR="00BE6BC6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 xml:space="preserve"> </w:t>
      </w:r>
      <w:r w:rsidR="0094349E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 xml:space="preserve">the </w:t>
      </w:r>
      <w:r w:rsidR="0031234D" w:rsidRPr="0031234D">
        <w:rPr>
          <w:rFonts w:eastAsia="Times New Roman" w:cstheme="minorHAnsi"/>
          <w:b/>
          <w:bCs/>
          <w:color w:val="29303B"/>
          <w:sz w:val="20"/>
          <w:szCs w:val="20"/>
          <w:u w:val="single"/>
        </w:rPr>
        <w:t>14</w:t>
      </w:r>
      <w:r w:rsidR="0094349E" w:rsidRPr="0031234D">
        <w:rPr>
          <w:rFonts w:eastAsia="Times New Roman" w:cstheme="minorHAnsi"/>
          <w:b/>
          <w:bCs/>
          <w:color w:val="29303B"/>
          <w:sz w:val="20"/>
          <w:szCs w:val="20"/>
          <w:u w:val="single"/>
        </w:rPr>
        <w:t xml:space="preserve">  </w:t>
      </w:r>
      <w:r w:rsidR="0094349E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 xml:space="preserve"> </w:t>
      </w:r>
      <w:r w:rsidR="00BE6BC6" w:rsidRPr="0094349E">
        <w:rPr>
          <w:rFonts w:eastAsia="Times New Roman" w:cstheme="minorHAnsi"/>
          <w:b/>
          <w:bCs/>
          <w:color w:val="29303B"/>
          <w:sz w:val="20"/>
          <w:szCs w:val="20"/>
          <w:u w:val="single"/>
        </w:rPr>
        <w:t xml:space="preserve"> </w:t>
      </w:r>
      <w:r w:rsidR="00BE6BC6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>studs at the cylinder head</w:t>
      </w:r>
      <w:r w:rsidR="00BE6BC6" w:rsidRPr="00BE6BC6">
        <w:rPr>
          <w:rFonts w:ascii="Georgia" w:eastAsia="Times New Roman" w:hAnsi="Georgia" w:cs="Times New Roman"/>
          <w:b/>
          <w:bCs/>
          <w:sz w:val="20"/>
          <w:szCs w:val="20"/>
          <w:u w:val="single"/>
        </w:rPr>
        <w:t>)</w:t>
      </w:r>
      <w:r w:rsidR="00BE6BC6" w:rsidRPr="00BE6BC6">
        <w:rPr>
          <w:rFonts w:ascii="Georgia" w:eastAsia="Times New Roman" w:hAnsi="Georgia" w:cs="Times New Roman"/>
          <w:b/>
          <w:bCs/>
          <w:sz w:val="20"/>
          <w:szCs w:val="20"/>
        </w:rPr>
        <w:t>,</w:t>
      </w:r>
      <w:r w:rsidR="003017FF">
        <w:rPr>
          <w:rFonts w:ascii="Georgia" w:eastAsia="Times New Roman" w:hAnsi="Georgia" w:cs="Times New Roman"/>
          <w:b/>
          <w:bCs/>
          <w:sz w:val="20"/>
          <w:szCs w:val="20"/>
        </w:rPr>
        <w:t xml:space="preserve"> </w:t>
      </w:r>
      <w:r w:rsidR="004A5BBF">
        <w:rPr>
          <w:rFonts w:ascii="Georgia" w:eastAsia="Times New Roman" w:hAnsi="Georgia" w:cs="Times New Roman"/>
          <w:color w:val="29303B"/>
          <w:sz w:val="20"/>
          <w:szCs w:val="20"/>
        </w:rPr>
        <w:t xml:space="preserve"> then 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add </w:t>
      </w:r>
      <w:r w:rsidR="0094349E">
        <w:rPr>
          <w:rFonts w:ascii="Georgia" w:eastAsia="Times New Roman" w:hAnsi="Georgia" w:cs="Times New Roman"/>
          <w:color w:val="29303B"/>
          <w:sz w:val="20"/>
          <w:szCs w:val="20"/>
        </w:rPr>
        <w:t xml:space="preserve">thick 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washers, engine lifting brackets and </w:t>
      </w:r>
      <w:r w:rsidR="009F4715" w:rsidRPr="005621CE">
        <w:rPr>
          <w:rFonts w:ascii="Georgia" w:eastAsia="Times New Roman" w:hAnsi="Georgia" w:cs="Times New Roman"/>
          <w:color w:val="29303B"/>
          <w:sz w:val="20"/>
          <w:szCs w:val="20"/>
        </w:rPr>
        <w:t>high-tension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lead bracket</w:t>
      </w:r>
      <w:r w:rsidR="0094349E">
        <w:rPr>
          <w:rFonts w:ascii="Georgia" w:eastAsia="Times New Roman" w:hAnsi="Georgia" w:cs="Times New Roman"/>
          <w:color w:val="29303B"/>
          <w:sz w:val="20"/>
          <w:szCs w:val="20"/>
        </w:rPr>
        <w:t>s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to the studs. </w:t>
      </w:r>
    </w:p>
    <w:p w14:paraId="612AB377" w14:textId="617A81FF" w:rsidR="004D3CD6" w:rsidRDefault="003017FF" w:rsidP="004D3CD6">
      <w:pPr>
        <w:shd w:val="clear" w:color="auto" w:fill="FFFFFF"/>
        <w:spacing w:after="0" w:line="360" w:lineRule="atLeast"/>
        <w:jc w:val="both"/>
        <w:rPr>
          <w:rFonts w:ascii="Georgia" w:eastAsia="Times New Roman" w:hAnsi="Georgia" w:cs="Times New Roman"/>
          <w:color w:val="29303B"/>
          <w:sz w:val="20"/>
          <w:szCs w:val="20"/>
        </w:rPr>
      </w:pPr>
      <w:r>
        <w:rPr>
          <w:rFonts w:ascii="Georgia" w:eastAsia="Times New Roman" w:hAnsi="Georgia" w:cs="Times New Roman"/>
          <w:color w:val="29303B"/>
          <w:sz w:val="20"/>
          <w:szCs w:val="20"/>
        </w:rPr>
        <w:lastRenderedPageBreak/>
        <w:t xml:space="preserve"> </w:t>
      </w:r>
      <w:r w:rsidR="005A6C00" w:rsidRPr="005A6C00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The washers are part of the sealing system that keeps the water in the block.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5A6C00" w:rsidRPr="00844F0B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 xml:space="preserve">The thicker </w:t>
      </w:r>
      <w:r w:rsidR="00104A7A" w:rsidRPr="00844F0B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>washers</w:t>
      </w:r>
      <w:r w:rsidR="005A6C00" w:rsidRPr="00844F0B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 xml:space="preserve"> should be on </w:t>
      </w:r>
      <w:r w:rsidR="00F342D3" w:rsidRPr="00844F0B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>all</w:t>
      </w:r>
      <w:r w:rsidR="00716EEA" w:rsidRPr="00844F0B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 xml:space="preserve"> studs</w:t>
      </w:r>
      <w:r w:rsidR="00F342D3" w:rsidRPr="00F44D5C">
        <w:rPr>
          <w:rFonts w:ascii="Georgia" w:eastAsia="Times New Roman" w:hAnsi="Georgia" w:cs="Times New Roman"/>
          <w:color w:val="29303B"/>
          <w:sz w:val="20"/>
          <w:szCs w:val="20"/>
        </w:rPr>
        <w:t>,</w:t>
      </w:r>
      <w:r w:rsidR="007E1EF3" w:rsidRPr="00F44D5C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5A6C00" w:rsidRPr="00F44D5C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31234D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 xml:space="preserve">with the </w:t>
      </w:r>
      <w:r w:rsidR="0054710B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>except</w:t>
      </w:r>
      <w:r w:rsidR="005A6C00" w:rsidRPr="00844F0B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 xml:space="preserve"> the lifting </w:t>
      </w:r>
      <w:r w:rsidRPr="00844F0B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>brackets</w:t>
      </w:r>
      <w:r w:rsidR="005A6C00" w:rsidRPr="00844F0B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 xml:space="preserve"> </w:t>
      </w:r>
      <w:r w:rsidR="003D1D81" w:rsidRPr="00844F0B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>studs</w:t>
      </w:r>
      <w:r w:rsidR="00F44D5C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>; washers are between the bracket and dome nut)</w:t>
      </w:r>
      <w:r w:rsidR="003D1D81" w:rsidRPr="00844F0B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>.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</w:p>
    <w:p w14:paraId="6ABC6210" w14:textId="7268DC35" w:rsidR="00104A7A" w:rsidRPr="00C91575" w:rsidRDefault="00104A7A" w:rsidP="004D3CD6">
      <w:pPr>
        <w:shd w:val="clear" w:color="auto" w:fill="FFFFFF"/>
        <w:spacing w:after="0" w:line="360" w:lineRule="atLeast"/>
        <w:jc w:val="both"/>
        <w:rPr>
          <w:rFonts w:ascii="Georgia" w:eastAsia="Times New Roman" w:hAnsi="Georgia" w:cs="Times New Roman"/>
          <w:color w:val="29303B"/>
          <w:sz w:val="20"/>
          <w:szCs w:val="20"/>
        </w:rPr>
      </w:pPr>
      <w:r w:rsidRPr="00C91575">
        <w:rPr>
          <w:rFonts w:ascii="Georgia" w:eastAsia="Times New Roman" w:hAnsi="Georgia" w:cs="Times New Roman"/>
          <w:color w:val="29303B"/>
          <w:sz w:val="20"/>
          <w:szCs w:val="20"/>
        </w:rPr>
        <w:t>I</w:t>
      </w:r>
      <w:r w:rsidR="00F342D3" w:rsidRPr="00C91575">
        <w:rPr>
          <w:rFonts w:ascii="Georgia" w:eastAsia="Times New Roman" w:hAnsi="Georgia" w:cs="Times New Roman"/>
          <w:color w:val="29303B"/>
          <w:sz w:val="20"/>
          <w:szCs w:val="20"/>
        </w:rPr>
        <w:t>f re-using washers,  polish with very</w:t>
      </w:r>
      <w:r w:rsidR="00D64895" w:rsidRPr="00C91575">
        <w:rPr>
          <w:rFonts w:ascii="Georgia" w:eastAsia="Times New Roman" w:hAnsi="Georgia" w:cs="Times New Roman"/>
          <w:color w:val="29303B"/>
          <w:sz w:val="20"/>
          <w:szCs w:val="20"/>
        </w:rPr>
        <w:t>-</w:t>
      </w:r>
      <w:r w:rsidR="00F342D3" w:rsidRPr="00C91575">
        <w:rPr>
          <w:rFonts w:ascii="Georgia" w:eastAsia="Times New Roman" w:hAnsi="Georgia" w:cs="Times New Roman"/>
          <w:color w:val="29303B"/>
          <w:sz w:val="20"/>
          <w:szCs w:val="20"/>
        </w:rPr>
        <w:t xml:space="preserve">fine </w:t>
      </w:r>
      <w:r w:rsidR="00D64895" w:rsidRPr="00C91575">
        <w:rPr>
          <w:rFonts w:ascii="Georgia" w:eastAsia="Times New Roman" w:hAnsi="Georgia" w:cs="Times New Roman"/>
          <w:color w:val="29303B"/>
          <w:sz w:val="20"/>
          <w:szCs w:val="20"/>
        </w:rPr>
        <w:t>sandpaper.</w:t>
      </w:r>
    </w:p>
    <w:p w14:paraId="4C270DE9" w14:textId="21E963F3" w:rsidR="004D3CD6" w:rsidRPr="00C91575" w:rsidRDefault="00D64895" w:rsidP="004D3CD6">
      <w:pPr>
        <w:shd w:val="clear" w:color="auto" w:fill="FFFFFF"/>
        <w:spacing w:after="0" w:line="360" w:lineRule="atLeast"/>
        <w:jc w:val="both"/>
        <w:rPr>
          <w:rFonts w:ascii="Georgia" w:eastAsia="Times New Roman" w:hAnsi="Georgia" w:cs="Times New Roman"/>
          <w:color w:val="29303B"/>
          <w:sz w:val="20"/>
          <w:szCs w:val="20"/>
        </w:rPr>
      </w:pPr>
      <w:r w:rsidRPr="00C91575">
        <w:rPr>
          <w:rFonts w:ascii="Georgia" w:eastAsia="Times New Roman" w:hAnsi="Georgia" w:cs="Times New Roman"/>
          <w:color w:val="29303B"/>
          <w:sz w:val="20"/>
          <w:szCs w:val="20"/>
        </w:rPr>
        <w:t>I</w:t>
      </w:r>
      <w:r w:rsidR="00104A7A" w:rsidRPr="00C91575">
        <w:rPr>
          <w:rFonts w:ascii="Georgia" w:eastAsia="Times New Roman" w:hAnsi="Georgia" w:cs="Times New Roman"/>
          <w:color w:val="29303B"/>
          <w:sz w:val="20"/>
          <w:szCs w:val="20"/>
        </w:rPr>
        <w:t>f re</w:t>
      </w:r>
      <w:r w:rsidR="0054710B" w:rsidRPr="00C91575">
        <w:rPr>
          <w:rFonts w:ascii="Georgia" w:eastAsia="Times New Roman" w:hAnsi="Georgia" w:cs="Times New Roman"/>
          <w:color w:val="29303B"/>
          <w:sz w:val="20"/>
          <w:szCs w:val="20"/>
        </w:rPr>
        <w:t>-</w:t>
      </w:r>
      <w:r w:rsidR="00104A7A" w:rsidRPr="00C91575">
        <w:rPr>
          <w:rFonts w:ascii="Georgia" w:eastAsia="Times New Roman" w:hAnsi="Georgia" w:cs="Times New Roman"/>
          <w:color w:val="29303B"/>
          <w:sz w:val="20"/>
          <w:szCs w:val="20"/>
        </w:rPr>
        <w:t xml:space="preserve">using </w:t>
      </w:r>
      <w:r w:rsidRPr="00C91575">
        <w:rPr>
          <w:rFonts w:ascii="Georgia" w:eastAsia="Times New Roman" w:hAnsi="Georgia" w:cs="Times New Roman"/>
          <w:color w:val="29303B"/>
          <w:sz w:val="20"/>
          <w:szCs w:val="20"/>
        </w:rPr>
        <w:t xml:space="preserve">dome </w:t>
      </w:r>
      <w:r w:rsidR="00104A7A" w:rsidRPr="00C91575">
        <w:rPr>
          <w:rFonts w:ascii="Georgia" w:eastAsia="Times New Roman" w:hAnsi="Georgia" w:cs="Times New Roman"/>
          <w:color w:val="29303B"/>
          <w:sz w:val="20"/>
          <w:szCs w:val="20"/>
        </w:rPr>
        <w:t xml:space="preserve">nuts, </w:t>
      </w:r>
      <w:r w:rsidR="000D23E3" w:rsidRPr="00C91575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104A7A" w:rsidRPr="00C91575">
        <w:rPr>
          <w:rFonts w:ascii="Georgia" w:eastAsia="Times New Roman" w:hAnsi="Georgia" w:cs="Times New Roman"/>
          <w:color w:val="29303B"/>
          <w:sz w:val="20"/>
          <w:szCs w:val="20"/>
        </w:rPr>
        <w:t xml:space="preserve">internal </w:t>
      </w:r>
      <w:r w:rsidR="000D23E3" w:rsidRPr="00C91575">
        <w:rPr>
          <w:rFonts w:ascii="Georgia" w:eastAsia="Times New Roman" w:hAnsi="Georgia" w:cs="Times New Roman"/>
          <w:color w:val="29303B"/>
          <w:sz w:val="20"/>
          <w:szCs w:val="20"/>
        </w:rPr>
        <w:t>threads should be cleaned with</w:t>
      </w:r>
      <w:r w:rsidR="00C91575">
        <w:rPr>
          <w:rFonts w:ascii="Georgia" w:eastAsia="Times New Roman" w:hAnsi="Georgia" w:cs="Times New Roman"/>
          <w:color w:val="29303B"/>
          <w:sz w:val="20"/>
          <w:szCs w:val="20"/>
        </w:rPr>
        <w:t xml:space="preserve"> a</w:t>
      </w:r>
      <w:r w:rsidR="000D23E3" w:rsidRPr="00C91575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C91575">
        <w:rPr>
          <w:rFonts w:ascii="Georgia" w:eastAsia="Times New Roman" w:hAnsi="Georgia" w:cs="Times New Roman"/>
          <w:color w:val="29303B"/>
          <w:sz w:val="20"/>
          <w:szCs w:val="20"/>
        </w:rPr>
        <w:t xml:space="preserve">bottoming </w:t>
      </w:r>
      <w:r w:rsidR="000D23E3" w:rsidRPr="00C91575">
        <w:rPr>
          <w:rFonts w:ascii="Georgia" w:eastAsia="Times New Roman" w:hAnsi="Georgia" w:cs="Times New Roman"/>
          <w:color w:val="29303B"/>
          <w:sz w:val="20"/>
          <w:szCs w:val="20"/>
        </w:rPr>
        <w:t xml:space="preserve">tap and </w:t>
      </w:r>
      <w:r w:rsidRPr="00C91575">
        <w:rPr>
          <w:rFonts w:ascii="Georgia" w:eastAsia="Times New Roman" w:hAnsi="Georgia" w:cs="Times New Roman"/>
          <w:color w:val="29303B"/>
          <w:sz w:val="20"/>
          <w:szCs w:val="20"/>
        </w:rPr>
        <w:t>solvent.</w:t>
      </w:r>
      <w:r w:rsidR="000D23E3" w:rsidRPr="00C91575">
        <w:rPr>
          <w:rFonts w:ascii="Georgia" w:eastAsia="Times New Roman" w:hAnsi="Georgia" w:cs="Times New Roman"/>
          <w:color w:val="29303B"/>
          <w:sz w:val="20"/>
          <w:szCs w:val="20"/>
        </w:rPr>
        <w:t xml:space="preserve">  </w:t>
      </w:r>
    </w:p>
    <w:p w14:paraId="5E73C27A" w14:textId="77777777" w:rsidR="000E33E6" w:rsidRPr="00B71E43" w:rsidRDefault="000E33E6" w:rsidP="004D3CD6">
      <w:pPr>
        <w:shd w:val="clear" w:color="auto" w:fill="FFFFFF"/>
        <w:spacing w:after="0" w:line="360" w:lineRule="atLeast"/>
        <w:jc w:val="both"/>
        <w:rPr>
          <w:rFonts w:ascii="Georgia" w:eastAsia="Times New Roman" w:hAnsi="Georgia" w:cs="Times New Roman"/>
          <w:b/>
          <w:bCs/>
          <w:color w:val="29303B"/>
          <w:sz w:val="16"/>
          <w:szCs w:val="16"/>
        </w:rPr>
      </w:pPr>
    </w:p>
    <w:p w14:paraId="144DA98E" w14:textId="5F2221B1" w:rsidR="000E33E6" w:rsidRPr="000E33E6" w:rsidRDefault="000E33E6" w:rsidP="004D3CD6">
      <w:pPr>
        <w:shd w:val="clear" w:color="auto" w:fill="FFFFFF"/>
        <w:spacing w:after="0" w:line="360" w:lineRule="atLeast"/>
        <w:jc w:val="both"/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  <w:u w:val="single"/>
        </w:rPr>
      </w:pPr>
      <w:r w:rsidRPr="000E33E6"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  <w:u w:val="single"/>
        </w:rPr>
        <w:t>Preparation for torquing</w:t>
      </w:r>
    </w:p>
    <w:p w14:paraId="727A14D0" w14:textId="27B84A48" w:rsidR="00C91575" w:rsidRDefault="00B71E43" w:rsidP="004D3CD6">
      <w:pPr>
        <w:shd w:val="clear" w:color="auto" w:fill="FFFFFF"/>
        <w:spacing w:after="0" w:line="360" w:lineRule="atLeast"/>
        <w:jc w:val="both"/>
        <w:rPr>
          <w:rFonts w:ascii="Georgia" w:eastAsia="Times New Roman" w:hAnsi="Georgia" w:cs="Times New Roman"/>
          <w:color w:val="29303B"/>
          <w:sz w:val="20"/>
          <w:szCs w:val="20"/>
        </w:rPr>
      </w:pPr>
      <w:r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Apply</w:t>
      </w:r>
      <w:r w:rsidR="000D23E3" w:rsidRPr="009810D7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 a thin layer of </w:t>
      </w:r>
      <w:r w:rsidR="0031234D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Hi-Temp </w:t>
      </w:r>
      <w:r w:rsidR="000D23E3" w:rsidRPr="009810D7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grease </w:t>
      </w:r>
      <w:r w:rsidR="000D23E3" w:rsidRPr="007E1EF3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 xml:space="preserve">on top of the </w:t>
      </w:r>
      <w:r w:rsidR="004D3CD6" w:rsidRPr="007E1EF3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 xml:space="preserve">cylinder </w:t>
      </w:r>
      <w:r w:rsidR="000D23E3" w:rsidRPr="007E1EF3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>head washers</w:t>
      </w:r>
      <w:r w:rsidR="000D23E3" w:rsidRPr="009810D7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 </w:t>
      </w:r>
      <w:r w:rsidR="002A7824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before installing</w:t>
      </w:r>
      <w:r w:rsidR="000D23E3" w:rsidRPr="002A7824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 </w:t>
      </w:r>
      <w:r w:rsidR="000D23E3" w:rsidRPr="00373208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>the dome nuts</w:t>
      </w:r>
      <w:r w:rsidR="000D23E3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. It helps give a more accurate reading when </w:t>
      </w:r>
      <w:r w:rsidR="004A5BBF" w:rsidRPr="005621CE">
        <w:rPr>
          <w:rFonts w:ascii="Georgia" w:eastAsia="Times New Roman" w:hAnsi="Georgia" w:cs="Times New Roman"/>
          <w:color w:val="29303B"/>
          <w:sz w:val="20"/>
          <w:szCs w:val="20"/>
        </w:rPr>
        <w:t>torquing</w:t>
      </w:r>
      <w:r w:rsidR="000D23E3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the nuts.</w:t>
      </w:r>
      <w:r w:rsidR="004D3CD6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373208">
        <w:rPr>
          <w:rFonts w:ascii="Georgia" w:eastAsia="Times New Roman" w:hAnsi="Georgia" w:cs="Times New Roman"/>
          <w:color w:val="29303B"/>
          <w:sz w:val="20"/>
          <w:szCs w:val="20"/>
        </w:rPr>
        <w:t>T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he lifting </w:t>
      </w:r>
      <w:r w:rsidR="003017FF">
        <w:rPr>
          <w:rFonts w:ascii="Georgia" w:eastAsia="Times New Roman" w:hAnsi="Georgia" w:cs="Times New Roman"/>
          <w:color w:val="29303B"/>
          <w:sz w:val="20"/>
          <w:szCs w:val="20"/>
        </w:rPr>
        <w:t>brackets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373208">
        <w:rPr>
          <w:rFonts w:ascii="Georgia" w:eastAsia="Times New Roman" w:hAnsi="Georgia" w:cs="Times New Roman"/>
          <w:color w:val="29303B"/>
          <w:sz w:val="20"/>
          <w:szCs w:val="20"/>
        </w:rPr>
        <w:t xml:space="preserve">are 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against the head,  </w:t>
      </w:r>
      <w:r w:rsidR="002A7824">
        <w:rPr>
          <w:rFonts w:ascii="Georgia" w:eastAsia="Times New Roman" w:hAnsi="Georgia" w:cs="Times New Roman"/>
          <w:color w:val="29303B"/>
          <w:sz w:val="20"/>
          <w:szCs w:val="20"/>
        </w:rPr>
        <w:t>a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washer </w:t>
      </w:r>
      <w:r w:rsidR="00373208">
        <w:rPr>
          <w:rFonts w:ascii="Georgia" w:eastAsia="Times New Roman" w:hAnsi="Georgia" w:cs="Times New Roman"/>
          <w:color w:val="29303B"/>
          <w:sz w:val="20"/>
          <w:szCs w:val="20"/>
        </w:rPr>
        <w:t xml:space="preserve">is on top of bracket, 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under the </w:t>
      </w:r>
      <w:r w:rsidR="003017FF">
        <w:rPr>
          <w:rFonts w:ascii="Georgia" w:eastAsia="Times New Roman" w:hAnsi="Georgia" w:cs="Times New Roman"/>
          <w:color w:val="29303B"/>
          <w:sz w:val="20"/>
          <w:szCs w:val="20"/>
        </w:rPr>
        <w:t xml:space="preserve">dome 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>nut</w:t>
      </w:r>
      <w:r w:rsidR="005A6C00" w:rsidRPr="005A6C00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.</w:t>
      </w:r>
      <w:r w:rsidR="003017FF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 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If you have </w:t>
      </w:r>
      <w:r w:rsidR="004A5BBF">
        <w:rPr>
          <w:rFonts w:ascii="Georgia" w:eastAsia="Times New Roman" w:hAnsi="Georgia" w:cs="Times New Roman"/>
          <w:color w:val="29303B"/>
          <w:sz w:val="20"/>
          <w:szCs w:val="20"/>
        </w:rPr>
        <w:t xml:space="preserve">correct amount of 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thread</w:t>
      </w:r>
      <w:r w:rsidR="004A5BBF">
        <w:rPr>
          <w:rFonts w:ascii="Georgia" w:eastAsia="Times New Roman" w:hAnsi="Georgia" w:cs="Times New Roman"/>
          <w:color w:val="29303B"/>
          <w:sz w:val="20"/>
          <w:szCs w:val="20"/>
        </w:rPr>
        <w:t xml:space="preserve"> showing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>,</w:t>
      </w:r>
      <w:r w:rsidR="00F342D3" w:rsidRPr="005621CE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5A6C00" w:rsidRPr="007C4391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 xml:space="preserve">you </w:t>
      </w:r>
      <w:r w:rsidR="00C91575" w:rsidRPr="007C4391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>should not</w:t>
      </w:r>
      <w:r w:rsidR="005A6C00" w:rsidRPr="007C4391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 xml:space="preserve"> need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two washers per stud</w:t>
      </w:r>
      <w:r w:rsidR="007C4391">
        <w:rPr>
          <w:rFonts w:ascii="Georgia" w:eastAsia="Times New Roman" w:hAnsi="Georgia" w:cs="Times New Roman"/>
          <w:color w:val="29303B"/>
          <w:sz w:val="20"/>
          <w:szCs w:val="20"/>
        </w:rPr>
        <w:t>,  but is ok, if t</w:t>
      </w:r>
      <w:r w:rsidR="002A7824">
        <w:rPr>
          <w:rFonts w:ascii="Georgia" w:eastAsia="Times New Roman" w:hAnsi="Georgia" w:cs="Times New Roman"/>
          <w:color w:val="29303B"/>
          <w:sz w:val="20"/>
          <w:szCs w:val="20"/>
        </w:rPr>
        <w:t>oo</w:t>
      </w:r>
      <w:r w:rsidR="007C4391">
        <w:rPr>
          <w:rFonts w:ascii="Georgia" w:eastAsia="Times New Roman" w:hAnsi="Georgia" w:cs="Times New Roman"/>
          <w:color w:val="29303B"/>
          <w:sz w:val="20"/>
          <w:szCs w:val="20"/>
        </w:rPr>
        <w:t xml:space="preserve"> much thread </w:t>
      </w:r>
      <w:r w:rsidR="002A7824">
        <w:rPr>
          <w:rFonts w:ascii="Georgia" w:eastAsia="Times New Roman" w:hAnsi="Georgia" w:cs="Times New Roman"/>
          <w:color w:val="29303B"/>
          <w:sz w:val="20"/>
          <w:szCs w:val="20"/>
        </w:rPr>
        <w:t xml:space="preserve">is </w:t>
      </w:r>
      <w:r w:rsidR="007C4391">
        <w:rPr>
          <w:rFonts w:ascii="Georgia" w:eastAsia="Times New Roman" w:hAnsi="Georgia" w:cs="Times New Roman"/>
          <w:color w:val="29303B"/>
          <w:sz w:val="20"/>
          <w:szCs w:val="20"/>
        </w:rPr>
        <w:t>showing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>.</w:t>
      </w:r>
      <w:r w:rsidR="007C4391">
        <w:rPr>
          <w:rFonts w:ascii="Georgia" w:eastAsia="Times New Roman" w:hAnsi="Georgia" w:cs="Times New Roman"/>
          <w:color w:val="29303B"/>
          <w:sz w:val="20"/>
          <w:szCs w:val="20"/>
        </w:rPr>
        <w:t xml:space="preserve"> You do not want </w:t>
      </w:r>
      <w:r w:rsidR="002A7824">
        <w:rPr>
          <w:rFonts w:ascii="Georgia" w:eastAsia="Times New Roman" w:hAnsi="Georgia" w:cs="Times New Roman"/>
          <w:color w:val="29303B"/>
          <w:sz w:val="20"/>
          <w:szCs w:val="20"/>
        </w:rPr>
        <w:t>dome</w:t>
      </w:r>
      <w:r w:rsidR="007C4391">
        <w:rPr>
          <w:rFonts w:ascii="Georgia" w:eastAsia="Times New Roman" w:hAnsi="Georgia" w:cs="Times New Roman"/>
          <w:color w:val="29303B"/>
          <w:sz w:val="20"/>
          <w:szCs w:val="20"/>
        </w:rPr>
        <w:t xml:space="preserve"> nut</w:t>
      </w:r>
      <w:r w:rsidR="00BE3A0B">
        <w:rPr>
          <w:rFonts w:ascii="Georgia" w:eastAsia="Times New Roman" w:hAnsi="Georgia" w:cs="Times New Roman"/>
          <w:color w:val="29303B"/>
          <w:sz w:val="20"/>
          <w:szCs w:val="20"/>
        </w:rPr>
        <w:t xml:space="preserve"> to</w:t>
      </w:r>
      <w:r w:rsidR="007C4391">
        <w:rPr>
          <w:rFonts w:ascii="Georgia" w:eastAsia="Times New Roman" w:hAnsi="Georgia" w:cs="Times New Roman"/>
          <w:color w:val="29303B"/>
          <w:sz w:val="20"/>
          <w:szCs w:val="20"/>
        </w:rPr>
        <w:t xml:space="preserve"> bottomed on stud.</w:t>
      </w:r>
      <w:r w:rsidR="002637DF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C91575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2637DF">
        <w:rPr>
          <w:rFonts w:ascii="Georgia" w:eastAsia="Times New Roman" w:hAnsi="Georgia" w:cs="Times New Roman"/>
          <w:color w:val="29303B"/>
          <w:sz w:val="20"/>
          <w:szCs w:val="20"/>
        </w:rPr>
        <w:t xml:space="preserve">If you add a </w:t>
      </w:r>
      <w:r w:rsidR="00373208">
        <w:rPr>
          <w:rFonts w:ascii="Georgia" w:eastAsia="Times New Roman" w:hAnsi="Georgia" w:cs="Times New Roman"/>
          <w:color w:val="29303B"/>
          <w:sz w:val="20"/>
          <w:szCs w:val="20"/>
        </w:rPr>
        <w:t xml:space="preserve">commercial </w:t>
      </w:r>
      <w:r w:rsidR="002637DF">
        <w:rPr>
          <w:rFonts w:ascii="Georgia" w:eastAsia="Times New Roman" w:hAnsi="Georgia" w:cs="Times New Roman"/>
          <w:color w:val="29303B"/>
          <w:sz w:val="20"/>
          <w:szCs w:val="20"/>
        </w:rPr>
        <w:t>washer</w:t>
      </w:r>
      <w:r w:rsidR="00373208">
        <w:rPr>
          <w:rFonts w:ascii="Georgia" w:eastAsia="Times New Roman" w:hAnsi="Georgia" w:cs="Times New Roman"/>
          <w:color w:val="29303B"/>
          <w:sz w:val="20"/>
          <w:szCs w:val="20"/>
        </w:rPr>
        <w:t xml:space="preserve">, </w:t>
      </w:r>
      <w:r w:rsidR="00C91575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2637DF">
        <w:rPr>
          <w:rFonts w:ascii="Georgia" w:eastAsia="Times New Roman" w:hAnsi="Georgia" w:cs="Times New Roman"/>
          <w:color w:val="29303B"/>
          <w:sz w:val="20"/>
          <w:szCs w:val="20"/>
        </w:rPr>
        <w:t xml:space="preserve"> it should be </w:t>
      </w:r>
    </w:p>
    <w:p w14:paraId="311713BB" w14:textId="7C5F0D1D" w:rsidR="005A6C00" w:rsidRPr="002637DF" w:rsidRDefault="002637DF" w:rsidP="004D3CD6">
      <w:pPr>
        <w:shd w:val="clear" w:color="auto" w:fill="FFFFFF"/>
        <w:spacing w:after="0" w:line="360" w:lineRule="atLeast"/>
        <w:jc w:val="both"/>
        <w:rPr>
          <w:rFonts w:eastAsia="Times New Roman" w:cstheme="minorHAnsi"/>
          <w:color w:val="29303B"/>
          <w:sz w:val="20"/>
          <w:szCs w:val="20"/>
        </w:rPr>
      </w:pPr>
      <w:r w:rsidRPr="002637DF">
        <w:rPr>
          <w:rFonts w:eastAsia="Times New Roman" w:cstheme="minorHAnsi"/>
          <w:color w:val="29303B"/>
          <w:sz w:val="20"/>
          <w:szCs w:val="20"/>
        </w:rPr>
        <w:t xml:space="preserve">Grade </w:t>
      </w:r>
      <w:r w:rsidR="007E65D1">
        <w:rPr>
          <w:rFonts w:eastAsia="Times New Roman" w:cstheme="minorHAnsi"/>
          <w:color w:val="29303B"/>
          <w:sz w:val="20"/>
          <w:szCs w:val="20"/>
        </w:rPr>
        <w:t>8-</w:t>
      </w:r>
      <w:r w:rsidRPr="002637DF">
        <w:rPr>
          <w:rFonts w:eastAsia="Times New Roman" w:cstheme="minorHAnsi"/>
          <w:color w:val="29303B"/>
          <w:sz w:val="20"/>
          <w:szCs w:val="20"/>
        </w:rPr>
        <w:t>10</w:t>
      </w:r>
      <w:r>
        <w:rPr>
          <w:rFonts w:eastAsia="Times New Roman" w:cstheme="minorHAnsi"/>
          <w:color w:val="29303B"/>
          <w:sz w:val="20"/>
          <w:szCs w:val="20"/>
        </w:rPr>
        <w:t xml:space="preserve">…. If you don’t have </w:t>
      </w:r>
      <w:r w:rsidR="00B71E43">
        <w:rPr>
          <w:rFonts w:eastAsia="Times New Roman" w:cstheme="minorHAnsi"/>
          <w:color w:val="29303B"/>
          <w:sz w:val="20"/>
          <w:szCs w:val="20"/>
        </w:rPr>
        <w:t xml:space="preserve">a few </w:t>
      </w:r>
      <w:r w:rsidR="007E65D1" w:rsidRPr="007E65D1">
        <w:rPr>
          <w:rFonts w:eastAsia="Times New Roman" w:cstheme="minorHAnsi"/>
          <w:color w:val="29303B"/>
          <w:sz w:val="20"/>
          <w:szCs w:val="20"/>
          <w:u w:val="single"/>
        </w:rPr>
        <w:t>extra Jaguar washers in advance</w:t>
      </w:r>
      <w:r>
        <w:rPr>
          <w:rFonts w:eastAsia="Times New Roman" w:cstheme="minorHAnsi"/>
          <w:color w:val="29303B"/>
          <w:sz w:val="20"/>
          <w:szCs w:val="20"/>
        </w:rPr>
        <w:t xml:space="preserve">, </w:t>
      </w:r>
      <w:r w:rsidR="002A7824">
        <w:rPr>
          <w:rFonts w:eastAsia="Times New Roman" w:cstheme="minorHAnsi"/>
          <w:color w:val="29303B"/>
          <w:sz w:val="20"/>
          <w:szCs w:val="20"/>
        </w:rPr>
        <w:t xml:space="preserve"> </w:t>
      </w:r>
      <w:r>
        <w:rPr>
          <w:rFonts w:eastAsia="Times New Roman" w:cstheme="minorHAnsi"/>
          <w:color w:val="29303B"/>
          <w:sz w:val="20"/>
          <w:szCs w:val="20"/>
        </w:rPr>
        <w:t xml:space="preserve">it is not a good time to </w:t>
      </w:r>
      <w:r w:rsidR="002A7824">
        <w:rPr>
          <w:rFonts w:eastAsia="Times New Roman" w:cstheme="minorHAnsi"/>
          <w:color w:val="29303B"/>
          <w:sz w:val="20"/>
          <w:szCs w:val="20"/>
        </w:rPr>
        <w:t xml:space="preserve">be </w:t>
      </w:r>
      <w:r w:rsidR="0094349E">
        <w:rPr>
          <w:rFonts w:eastAsia="Times New Roman" w:cstheme="minorHAnsi"/>
          <w:color w:val="29303B"/>
          <w:sz w:val="20"/>
          <w:szCs w:val="20"/>
        </w:rPr>
        <w:t>running</w:t>
      </w:r>
      <w:r>
        <w:rPr>
          <w:rFonts w:eastAsia="Times New Roman" w:cstheme="minorHAnsi"/>
          <w:color w:val="29303B"/>
          <w:sz w:val="20"/>
          <w:szCs w:val="20"/>
        </w:rPr>
        <w:t xml:space="preserve"> to the hardware store!!</w:t>
      </w:r>
    </w:p>
    <w:p w14:paraId="50FBE733" w14:textId="77777777" w:rsidR="00127776" w:rsidRPr="005A6C00" w:rsidRDefault="00127776" w:rsidP="004D3CD6">
      <w:pPr>
        <w:shd w:val="clear" w:color="auto" w:fill="FFFFFF"/>
        <w:spacing w:after="0" w:line="360" w:lineRule="atLeast"/>
        <w:jc w:val="both"/>
        <w:rPr>
          <w:rFonts w:ascii="Georgia" w:eastAsia="Times New Roman" w:hAnsi="Georgia" w:cs="Times New Roman"/>
          <w:color w:val="29303B"/>
          <w:sz w:val="20"/>
          <w:szCs w:val="20"/>
        </w:rPr>
      </w:pPr>
    </w:p>
    <w:p w14:paraId="44E2923B" w14:textId="69586BB2" w:rsidR="005A6C00" w:rsidRPr="00C91575" w:rsidRDefault="005A6C00" w:rsidP="004D3CD6">
      <w:pPr>
        <w:shd w:val="clear" w:color="auto" w:fill="FFFFFF"/>
        <w:spacing w:after="0" w:line="360" w:lineRule="atLeast"/>
        <w:jc w:val="both"/>
        <w:rPr>
          <w:rFonts w:eastAsia="Times New Roman" w:cstheme="minorHAnsi"/>
          <w:color w:val="29303B"/>
          <w:sz w:val="24"/>
          <w:szCs w:val="24"/>
        </w:rPr>
      </w:pPr>
      <w:r w:rsidRPr="00C91575">
        <w:rPr>
          <w:rFonts w:eastAsia="Times New Roman" w:cstheme="minorHAnsi"/>
          <w:b/>
          <w:bCs/>
          <w:color w:val="29303B"/>
          <w:sz w:val="24"/>
          <w:szCs w:val="24"/>
        </w:rPr>
        <w:t>Torque the Dome head nuts in stages</w:t>
      </w:r>
      <w:r w:rsidR="00F342D3" w:rsidRPr="00C91575">
        <w:rPr>
          <w:rFonts w:eastAsia="Times New Roman" w:cstheme="minorHAnsi"/>
          <w:b/>
          <w:bCs/>
          <w:color w:val="29303B"/>
          <w:sz w:val="24"/>
          <w:szCs w:val="24"/>
        </w:rPr>
        <w:t xml:space="preserve"> (start at 20 ft/</w:t>
      </w:r>
      <w:r w:rsidR="004A5BBF" w:rsidRPr="00C91575">
        <w:rPr>
          <w:rFonts w:eastAsia="Times New Roman" w:cstheme="minorHAnsi"/>
          <w:b/>
          <w:bCs/>
          <w:color w:val="29303B"/>
          <w:sz w:val="24"/>
          <w:szCs w:val="24"/>
        </w:rPr>
        <w:t>lb.</w:t>
      </w:r>
      <w:r w:rsidR="00F342D3" w:rsidRPr="00C91575">
        <w:rPr>
          <w:rFonts w:eastAsia="Times New Roman" w:cstheme="minorHAnsi"/>
          <w:b/>
          <w:bCs/>
          <w:color w:val="29303B"/>
          <w:sz w:val="24"/>
          <w:szCs w:val="24"/>
        </w:rPr>
        <w:t>)</w:t>
      </w:r>
      <w:r w:rsidRPr="00C91575">
        <w:rPr>
          <w:rFonts w:eastAsia="Times New Roman" w:cstheme="minorHAnsi"/>
          <w:color w:val="29303B"/>
          <w:sz w:val="24"/>
          <w:szCs w:val="24"/>
        </w:rPr>
        <w:t xml:space="preserve">, </w:t>
      </w:r>
      <w:r w:rsidRPr="00C91575">
        <w:rPr>
          <w:rFonts w:eastAsia="Times New Roman" w:cstheme="minorHAnsi"/>
          <w:b/>
          <w:bCs/>
          <w:color w:val="29303B"/>
          <w:sz w:val="24"/>
          <w:szCs w:val="24"/>
        </w:rPr>
        <w:t xml:space="preserve">½ turn at a time, to </w:t>
      </w:r>
      <w:r w:rsidRPr="00C91575">
        <w:rPr>
          <w:rFonts w:eastAsia="Times New Roman" w:cstheme="minorHAnsi"/>
          <w:b/>
          <w:bCs/>
          <w:color w:val="29303B"/>
          <w:sz w:val="24"/>
          <w:szCs w:val="24"/>
          <w:u w:val="single"/>
        </w:rPr>
        <w:t>54</w:t>
      </w:r>
      <w:r w:rsidR="00F342D3" w:rsidRPr="00C91575">
        <w:rPr>
          <w:rFonts w:eastAsia="Times New Roman" w:cstheme="minorHAnsi"/>
          <w:b/>
          <w:bCs/>
          <w:color w:val="29303B"/>
          <w:sz w:val="24"/>
          <w:szCs w:val="24"/>
          <w:u w:val="single"/>
        </w:rPr>
        <w:t xml:space="preserve"> ft/lb</w:t>
      </w:r>
      <w:r w:rsidR="00127776" w:rsidRPr="00C91575">
        <w:rPr>
          <w:rFonts w:eastAsia="Times New Roman" w:cstheme="minorHAnsi"/>
          <w:b/>
          <w:bCs/>
          <w:color w:val="29303B"/>
          <w:sz w:val="24"/>
          <w:szCs w:val="24"/>
          <w:u w:val="single"/>
        </w:rPr>
        <w:t>.</w:t>
      </w:r>
      <w:r w:rsidRPr="00C91575">
        <w:rPr>
          <w:rFonts w:eastAsia="Times New Roman" w:cstheme="minorHAnsi"/>
          <w:color w:val="29303B"/>
          <w:sz w:val="24"/>
          <w:szCs w:val="24"/>
        </w:rPr>
        <w:t xml:space="preserve"> working from the center of the head towards both ends.</w:t>
      </w:r>
      <w:r w:rsidR="002A7824" w:rsidRPr="00C91575">
        <w:rPr>
          <w:rFonts w:eastAsia="Times New Roman" w:cstheme="minorHAnsi"/>
          <w:color w:val="29303B"/>
          <w:sz w:val="24"/>
          <w:szCs w:val="24"/>
        </w:rPr>
        <w:t xml:space="preserve"> </w:t>
      </w:r>
      <w:r w:rsidRPr="00C91575">
        <w:rPr>
          <w:rFonts w:eastAsia="Times New Roman" w:cstheme="minorHAnsi"/>
          <w:color w:val="29303B"/>
          <w:sz w:val="24"/>
          <w:szCs w:val="24"/>
        </w:rPr>
        <w:t xml:space="preserve"> Tighten the six nuts at the front of the cylinder head.</w:t>
      </w:r>
    </w:p>
    <w:p w14:paraId="545FC5E2" w14:textId="77777777" w:rsidR="00127776" w:rsidRDefault="00127776" w:rsidP="004D3CD6">
      <w:pPr>
        <w:shd w:val="clear" w:color="auto" w:fill="FFFFFF"/>
        <w:spacing w:after="0" w:line="360" w:lineRule="atLeast"/>
        <w:jc w:val="both"/>
        <w:rPr>
          <w:rFonts w:ascii="Georgia" w:eastAsia="Times New Roman" w:hAnsi="Georgia" w:cs="Times New Roman"/>
          <w:color w:val="29303B"/>
          <w:sz w:val="20"/>
          <w:szCs w:val="20"/>
        </w:rPr>
      </w:pPr>
    </w:p>
    <w:p w14:paraId="7FF7A6E2" w14:textId="77777777" w:rsidR="00127776" w:rsidRPr="005A6C00" w:rsidRDefault="00127776" w:rsidP="004D3CD6">
      <w:pPr>
        <w:shd w:val="clear" w:color="auto" w:fill="FFFFFF"/>
        <w:spacing w:after="0" w:line="360" w:lineRule="atLeast"/>
        <w:jc w:val="both"/>
        <w:rPr>
          <w:rFonts w:ascii="Georgia" w:eastAsia="Times New Roman" w:hAnsi="Georgia" w:cs="Times New Roman"/>
          <w:color w:val="29303B"/>
          <w:sz w:val="20"/>
          <w:szCs w:val="20"/>
        </w:rPr>
      </w:pPr>
    </w:p>
    <w:p w14:paraId="2D20A1B4" w14:textId="0BCC698E" w:rsidR="005A6C00" w:rsidRPr="005A6C00" w:rsidRDefault="00127776" w:rsidP="005A6C00">
      <w:pPr>
        <w:shd w:val="clear" w:color="auto" w:fill="FFFFFF"/>
        <w:spacing w:after="240" w:line="360" w:lineRule="atLeast"/>
        <w:jc w:val="both"/>
        <w:rPr>
          <w:rFonts w:ascii="Georgia" w:eastAsia="Times New Roman" w:hAnsi="Georgia" w:cs="Times New Roman"/>
          <w:color w:val="29303B"/>
          <w:sz w:val="18"/>
          <w:szCs w:val="18"/>
        </w:rPr>
      </w:pPr>
      <w:r>
        <w:rPr>
          <w:noProof/>
        </w:rPr>
        <w:drawing>
          <wp:inline distT="0" distB="0" distL="0" distR="0" wp14:anchorId="26777E7E" wp14:editId="5362C459">
            <wp:extent cx="7143750" cy="3999230"/>
            <wp:effectExtent l="0" t="0" r="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0" cy="399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91575">
        <w:rPr>
          <w:rFonts w:ascii="Georgia" w:eastAsia="Times New Roman" w:hAnsi="Georgia" w:cs="Times New Roman"/>
          <w:color w:val="29303B"/>
          <w:sz w:val="18"/>
          <w:szCs w:val="18"/>
        </w:rPr>
        <w:t xml:space="preserve">      </w:t>
      </w:r>
      <w:r w:rsidR="005A6C00" w:rsidRPr="005A6C00">
        <w:rPr>
          <w:rFonts w:ascii="Georgia" w:eastAsia="Times New Roman" w:hAnsi="Georgia" w:cs="Times New Roman"/>
          <w:color w:val="29303B"/>
          <w:sz w:val="18"/>
          <w:szCs w:val="18"/>
        </w:rPr>
        <w:t> </w:t>
      </w:r>
      <w:r w:rsidR="00E923A4">
        <w:rPr>
          <w:rFonts w:ascii="Georgia" w:eastAsia="Times New Roman" w:hAnsi="Georgia" w:cs="Times New Roman"/>
          <w:color w:val="29303B"/>
          <w:sz w:val="18"/>
          <w:szCs w:val="18"/>
        </w:rPr>
        <w:t xml:space="preserve"> </w:t>
      </w:r>
      <w:r w:rsidR="00C91575">
        <w:rPr>
          <w:rFonts w:ascii="Georgia" w:eastAsia="Times New Roman" w:hAnsi="Georgia" w:cs="Times New Roman"/>
          <w:color w:val="29303B"/>
          <w:sz w:val="18"/>
          <w:szCs w:val="18"/>
        </w:rPr>
        <w:t xml:space="preserve">      </w:t>
      </w:r>
      <w:r w:rsidR="00E923A4">
        <w:rPr>
          <w:rFonts w:ascii="Georgia" w:eastAsia="Times New Roman" w:hAnsi="Georgia" w:cs="Times New Roman"/>
          <w:color w:val="29303B"/>
          <w:sz w:val="18"/>
          <w:szCs w:val="18"/>
        </w:rPr>
        <w:t>(</w:t>
      </w:r>
      <w:r w:rsidR="00D64895">
        <w:rPr>
          <w:rFonts w:ascii="Georgia" w:eastAsia="Times New Roman" w:hAnsi="Georgia" w:cs="Times New Roman"/>
          <w:color w:val="29303B"/>
          <w:sz w:val="18"/>
          <w:szCs w:val="18"/>
        </w:rPr>
        <w:t xml:space="preserve">Note: </w:t>
      </w:r>
      <w:r w:rsidR="00E923A4">
        <w:rPr>
          <w:rFonts w:ascii="Georgia" w:eastAsia="Times New Roman" w:hAnsi="Georgia" w:cs="Times New Roman"/>
          <w:color w:val="29303B"/>
          <w:sz w:val="18"/>
          <w:szCs w:val="18"/>
        </w:rPr>
        <w:t xml:space="preserve">picture shows </w:t>
      </w:r>
      <w:r w:rsidR="00E923A4" w:rsidRPr="000E33E6">
        <w:rPr>
          <w:rFonts w:ascii="Georgia" w:eastAsia="Times New Roman" w:hAnsi="Georgia" w:cs="Times New Roman"/>
          <w:color w:val="29303B"/>
          <w:sz w:val="18"/>
          <w:szCs w:val="18"/>
          <w:u w:val="single"/>
        </w:rPr>
        <w:t xml:space="preserve">aluminum </w:t>
      </w:r>
      <w:r w:rsidR="000E33E6" w:rsidRPr="000E33E6">
        <w:rPr>
          <w:rFonts w:ascii="Georgia" w:eastAsia="Times New Roman" w:hAnsi="Georgia" w:cs="Times New Roman"/>
          <w:color w:val="29303B"/>
          <w:sz w:val="18"/>
          <w:szCs w:val="18"/>
          <w:u w:val="single"/>
        </w:rPr>
        <w:t>E</w:t>
      </w:r>
      <w:r w:rsidR="00E923A4" w:rsidRPr="000E33E6">
        <w:rPr>
          <w:rFonts w:ascii="Georgia" w:eastAsia="Times New Roman" w:hAnsi="Georgia" w:cs="Times New Roman"/>
          <w:color w:val="29303B"/>
          <w:sz w:val="18"/>
          <w:szCs w:val="18"/>
          <w:u w:val="single"/>
        </w:rPr>
        <w:t xml:space="preserve">ngine </w:t>
      </w:r>
      <w:r w:rsidR="000E33E6" w:rsidRPr="000E33E6">
        <w:rPr>
          <w:rFonts w:ascii="Georgia" w:eastAsia="Times New Roman" w:hAnsi="Georgia" w:cs="Times New Roman"/>
          <w:color w:val="29303B"/>
          <w:sz w:val="18"/>
          <w:szCs w:val="18"/>
          <w:u w:val="single"/>
        </w:rPr>
        <w:t>L</w:t>
      </w:r>
      <w:r w:rsidR="00E923A4" w:rsidRPr="000E33E6">
        <w:rPr>
          <w:rFonts w:ascii="Georgia" w:eastAsia="Times New Roman" w:hAnsi="Georgia" w:cs="Times New Roman"/>
          <w:color w:val="29303B"/>
          <w:sz w:val="18"/>
          <w:szCs w:val="18"/>
          <w:u w:val="single"/>
        </w:rPr>
        <w:t>ifting</w:t>
      </w:r>
      <w:r w:rsidR="000E33E6" w:rsidRPr="000E33E6">
        <w:rPr>
          <w:rFonts w:ascii="Georgia" w:eastAsia="Times New Roman" w:hAnsi="Georgia" w:cs="Times New Roman"/>
          <w:color w:val="29303B"/>
          <w:sz w:val="18"/>
          <w:szCs w:val="18"/>
          <w:u w:val="single"/>
        </w:rPr>
        <w:t xml:space="preserve"> F</w:t>
      </w:r>
      <w:r w:rsidR="00E923A4" w:rsidRPr="000E33E6">
        <w:rPr>
          <w:rFonts w:ascii="Georgia" w:eastAsia="Times New Roman" w:hAnsi="Georgia" w:cs="Times New Roman"/>
          <w:color w:val="29303B"/>
          <w:sz w:val="18"/>
          <w:szCs w:val="18"/>
          <w:u w:val="single"/>
        </w:rPr>
        <w:t>ittings</w:t>
      </w:r>
      <w:r w:rsidR="00E923A4">
        <w:rPr>
          <w:rFonts w:ascii="Georgia" w:eastAsia="Times New Roman" w:hAnsi="Georgia" w:cs="Times New Roman"/>
          <w:color w:val="29303B"/>
          <w:sz w:val="18"/>
          <w:szCs w:val="18"/>
        </w:rPr>
        <w:t xml:space="preserve"> from early cylinder head on the </w:t>
      </w:r>
      <w:r w:rsidR="00F1578A">
        <w:rPr>
          <w:rFonts w:ascii="Georgia" w:eastAsia="Times New Roman" w:hAnsi="Georgia" w:cs="Times New Roman"/>
          <w:color w:val="29303B"/>
          <w:sz w:val="18"/>
          <w:szCs w:val="18"/>
        </w:rPr>
        <w:t>2</w:t>
      </w:r>
      <w:r w:rsidR="00F1578A" w:rsidRPr="00F1578A">
        <w:rPr>
          <w:rFonts w:ascii="Georgia" w:eastAsia="Times New Roman" w:hAnsi="Georgia" w:cs="Times New Roman"/>
          <w:color w:val="29303B"/>
          <w:sz w:val="18"/>
          <w:szCs w:val="18"/>
          <w:vertAlign w:val="superscript"/>
        </w:rPr>
        <w:t>nd</w:t>
      </w:r>
      <w:r w:rsidR="00F1578A">
        <w:rPr>
          <w:rFonts w:ascii="Georgia" w:eastAsia="Times New Roman" w:hAnsi="Georgia" w:cs="Times New Roman"/>
          <w:color w:val="29303B"/>
          <w:sz w:val="18"/>
          <w:szCs w:val="18"/>
        </w:rPr>
        <w:t xml:space="preserve"> </w:t>
      </w:r>
      <w:r w:rsidR="00E923A4">
        <w:rPr>
          <w:rFonts w:ascii="Georgia" w:eastAsia="Times New Roman" w:hAnsi="Georgia" w:cs="Times New Roman"/>
          <w:color w:val="29303B"/>
          <w:sz w:val="18"/>
          <w:szCs w:val="18"/>
        </w:rPr>
        <w:t xml:space="preserve"> and 6</w:t>
      </w:r>
      <w:r w:rsidR="00E923A4" w:rsidRPr="00E923A4">
        <w:rPr>
          <w:rFonts w:ascii="Georgia" w:eastAsia="Times New Roman" w:hAnsi="Georgia" w:cs="Times New Roman"/>
          <w:color w:val="29303B"/>
          <w:sz w:val="18"/>
          <w:szCs w:val="18"/>
          <w:vertAlign w:val="superscript"/>
        </w:rPr>
        <w:t>th</w:t>
      </w:r>
      <w:r w:rsidR="00E923A4">
        <w:rPr>
          <w:rFonts w:ascii="Georgia" w:eastAsia="Times New Roman" w:hAnsi="Georgia" w:cs="Times New Roman"/>
          <w:color w:val="29303B"/>
          <w:sz w:val="18"/>
          <w:szCs w:val="18"/>
        </w:rPr>
        <w:t xml:space="preserve"> stud</w:t>
      </w:r>
      <w:r w:rsidR="00F1578A">
        <w:rPr>
          <w:rFonts w:ascii="Georgia" w:eastAsia="Times New Roman" w:hAnsi="Georgia" w:cs="Times New Roman"/>
          <w:color w:val="29303B"/>
          <w:sz w:val="18"/>
          <w:szCs w:val="18"/>
        </w:rPr>
        <w:t>s {RH &amp; LH}</w:t>
      </w:r>
      <w:r w:rsidR="00E923A4">
        <w:rPr>
          <w:rFonts w:ascii="Georgia" w:eastAsia="Times New Roman" w:hAnsi="Georgia" w:cs="Times New Roman"/>
          <w:color w:val="29303B"/>
          <w:sz w:val="18"/>
          <w:szCs w:val="18"/>
        </w:rPr>
        <w:t>)</w:t>
      </w:r>
    </w:p>
    <w:p w14:paraId="017291A0" w14:textId="596164E8" w:rsidR="005A6C00" w:rsidRPr="004626B5" w:rsidRDefault="005A6C00" w:rsidP="005A6C00">
      <w:pPr>
        <w:shd w:val="clear" w:color="auto" w:fill="FFFFFF"/>
        <w:spacing w:after="240" w:line="360" w:lineRule="atLeast"/>
        <w:rPr>
          <w:rFonts w:ascii="Georgia" w:eastAsia="Times New Roman" w:hAnsi="Georgia" w:cs="Times New Roman"/>
          <w:color w:val="29303B"/>
        </w:rPr>
      </w:pPr>
      <w:r w:rsidRPr="004626B5">
        <w:rPr>
          <w:rFonts w:ascii="Georgia" w:eastAsia="Times New Roman" w:hAnsi="Georgia" w:cs="Times New Roman"/>
          <w:color w:val="29303B"/>
        </w:rPr>
        <w:t>After in</w:t>
      </w:r>
      <w:r w:rsidR="00C91575">
        <w:rPr>
          <w:rFonts w:ascii="Georgia" w:eastAsia="Times New Roman" w:hAnsi="Georgia" w:cs="Times New Roman"/>
          <w:color w:val="29303B"/>
        </w:rPr>
        <w:t>itial torquing</w:t>
      </w:r>
      <w:r w:rsidRPr="004626B5">
        <w:rPr>
          <w:rFonts w:ascii="Georgia" w:eastAsia="Times New Roman" w:hAnsi="Georgia" w:cs="Times New Roman"/>
          <w:color w:val="29303B"/>
        </w:rPr>
        <w:t xml:space="preserve"> </w:t>
      </w:r>
      <w:r w:rsidR="00A64E2E">
        <w:rPr>
          <w:rFonts w:ascii="Georgia" w:eastAsia="Times New Roman" w:hAnsi="Georgia" w:cs="Times New Roman"/>
          <w:color w:val="29303B"/>
        </w:rPr>
        <w:t>of</w:t>
      </w:r>
      <w:r w:rsidRPr="004626B5">
        <w:rPr>
          <w:rFonts w:ascii="Georgia" w:eastAsia="Times New Roman" w:hAnsi="Georgia" w:cs="Times New Roman"/>
          <w:color w:val="29303B"/>
        </w:rPr>
        <w:t xml:space="preserve"> dome nuts, </w:t>
      </w:r>
      <w:r w:rsidRPr="00C91575">
        <w:rPr>
          <w:rFonts w:ascii="Georgia" w:eastAsia="Times New Roman" w:hAnsi="Georgia" w:cs="Times New Roman"/>
          <w:b/>
          <w:bCs/>
          <w:color w:val="29303B"/>
          <w:u w:val="single"/>
        </w:rPr>
        <w:t xml:space="preserve">wait </w:t>
      </w:r>
      <w:r w:rsidR="000E33E6" w:rsidRPr="00C91575">
        <w:rPr>
          <w:rFonts w:ascii="Georgia" w:eastAsia="Times New Roman" w:hAnsi="Georgia" w:cs="Times New Roman"/>
          <w:b/>
          <w:bCs/>
          <w:u w:val="single"/>
        </w:rPr>
        <w:t>ov</w:t>
      </w:r>
      <w:r w:rsidR="000E33E6">
        <w:rPr>
          <w:rFonts w:ascii="Georgia" w:eastAsia="Times New Roman" w:hAnsi="Georgia" w:cs="Times New Roman"/>
          <w:b/>
          <w:bCs/>
          <w:u w:val="single"/>
        </w:rPr>
        <w:t>ernight</w:t>
      </w:r>
      <w:r w:rsidRPr="00BE6BC6">
        <w:rPr>
          <w:rFonts w:ascii="Georgia" w:eastAsia="Times New Roman" w:hAnsi="Georgia" w:cs="Times New Roman"/>
          <w:b/>
          <w:bCs/>
          <w:u w:val="single"/>
        </w:rPr>
        <w:t xml:space="preserve"> and then re-torque</w:t>
      </w:r>
      <w:r w:rsidR="00A64E2E">
        <w:rPr>
          <w:rFonts w:ascii="Georgia" w:eastAsia="Times New Roman" w:hAnsi="Georgia" w:cs="Times New Roman"/>
          <w:b/>
          <w:bCs/>
        </w:rPr>
        <w:t xml:space="preserve">; </w:t>
      </w:r>
      <w:r w:rsidR="00F93062" w:rsidRPr="00F93062">
        <w:rPr>
          <w:rFonts w:ascii="Georgia" w:eastAsia="Times New Roman" w:hAnsi="Georgia" w:cs="Times New Roman"/>
        </w:rPr>
        <w:t>(</w:t>
      </w:r>
      <w:r w:rsidR="00DC170A">
        <w:rPr>
          <w:rFonts w:ascii="Georgia" w:eastAsia="Times New Roman" w:hAnsi="Georgia" w:cs="Times New Roman"/>
        </w:rPr>
        <w:t xml:space="preserve">one at a time, </w:t>
      </w:r>
      <w:r w:rsidR="00F93062" w:rsidRPr="00F93062">
        <w:rPr>
          <w:rFonts w:eastAsia="Times New Roman" w:cstheme="minorHAnsi"/>
        </w:rPr>
        <w:t xml:space="preserve">back off </w:t>
      </w:r>
      <w:r w:rsidR="00F93062">
        <w:rPr>
          <w:rFonts w:eastAsia="Times New Roman" w:cstheme="minorHAnsi"/>
        </w:rPr>
        <w:t xml:space="preserve"> dome nut  </w:t>
      </w:r>
      <w:r w:rsidR="00F93062" w:rsidRPr="00F93062">
        <w:rPr>
          <w:rFonts w:eastAsia="Times New Roman" w:cstheme="minorHAnsi"/>
          <w:sz w:val="28"/>
          <w:szCs w:val="28"/>
        </w:rPr>
        <w:t>¼</w:t>
      </w:r>
      <w:r w:rsidR="00F93062" w:rsidRPr="00F93062">
        <w:rPr>
          <w:rFonts w:eastAsia="Times New Roman" w:cstheme="minorHAnsi"/>
        </w:rPr>
        <w:t xml:space="preserve"> to</w:t>
      </w:r>
      <w:r w:rsidR="00F93062">
        <w:rPr>
          <w:rFonts w:eastAsia="Times New Roman" w:cstheme="minorHAnsi"/>
        </w:rPr>
        <w:t xml:space="preserve"> </w:t>
      </w:r>
      <w:r w:rsidR="00F93062" w:rsidRPr="00F93062">
        <w:rPr>
          <w:rFonts w:eastAsia="Times New Roman" w:cstheme="minorHAnsi"/>
        </w:rPr>
        <w:t>1/3 turn then re-torque</w:t>
      </w:r>
      <w:r w:rsidRPr="00F93062">
        <w:rPr>
          <w:rFonts w:eastAsia="Times New Roman" w:cstheme="minorHAnsi"/>
        </w:rPr>
        <w:t xml:space="preserve"> </w:t>
      </w:r>
      <w:r w:rsidR="002A7824" w:rsidRPr="00F93062">
        <w:rPr>
          <w:rFonts w:eastAsia="Times New Roman" w:cstheme="minorHAnsi"/>
        </w:rPr>
        <w:t xml:space="preserve"> </w:t>
      </w:r>
      <w:r w:rsidRPr="00F93062">
        <w:rPr>
          <w:rFonts w:eastAsia="Times New Roman" w:cstheme="minorHAnsi"/>
          <w:color w:val="29303B"/>
        </w:rPr>
        <w:t xml:space="preserve">in </w:t>
      </w:r>
      <w:r w:rsidR="00C91575" w:rsidRPr="00F93062">
        <w:rPr>
          <w:rFonts w:eastAsia="Times New Roman" w:cstheme="minorHAnsi"/>
          <w:color w:val="29303B"/>
        </w:rPr>
        <w:t xml:space="preserve">the </w:t>
      </w:r>
      <w:r w:rsidRPr="00F93062">
        <w:rPr>
          <w:rFonts w:eastAsia="Times New Roman" w:cstheme="minorHAnsi"/>
          <w:color w:val="29303B"/>
        </w:rPr>
        <w:t>correct order</w:t>
      </w:r>
      <w:r w:rsidR="00F93062" w:rsidRPr="00F93062">
        <w:rPr>
          <w:rFonts w:eastAsia="Times New Roman" w:cstheme="minorHAnsi"/>
          <w:color w:val="29303B"/>
        </w:rPr>
        <w:t>)</w:t>
      </w:r>
      <w:r w:rsidRPr="00F93062">
        <w:rPr>
          <w:rFonts w:eastAsia="Times New Roman" w:cstheme="minorHAnsi"/>
          <w:color w:val="29303B"/>
        </w:rPr>
        <w:t>.</w:t>
      </w:r>
      <w:r w:rsidRPr="004626B5">
        <w:rPr>
          <w:rFonts w:ascii="Georgia" w:eastAsia="Times New Roman" w:hAnsi="Georgia" w:cs="Times New Roman"/>
          <w:color w:val="29303B"/>
        </w:rPr>
        <w:t xml:space="preserve"> The studs stretch a significant amount.</w:t>
      </w:r>
      <w:r w:rsidR="004626B5">
        <w:rPr>
          <w:rFonts w:ascii="Georgia" w:eastAsia="Times New Roman" w:hAnsi="Georgia" w:cs="Times New Roman"/>
          <w:color w:val="29303B"/>
        </w:rPr>
        <w:t xml:space="preserve"> Modern gaskets do not recommend re</w:t>
      </w:r>
      <w:r w:rsidR="007E1EF3">
        <w:rPr>
          <w:rFonts w:ascii="Georgia" w:eastAsia="Times New Roman" w:hAnsi="Georgia" w:cs="Times New Roman"/>
          <w:color w:val="29303B"/>
        </w:rPr>
        <w:t>-</w:t>
      </w:r>
      <w:r w:rsidR="004626B5">
        <w:rPr>
          <w:rFonts w:ascii="Georgia" w:eastAsia="Times New Roman" w:hAnsi="Georgia" w:cs="Times New Roman"/>
          <w:color w:val="29303B"/>
        </w:rPr>
        <w:t>torquing  after several weeks of engine running.</w:t>
      </w:r>
    </w:p>
    <w:p w14:paraId="234957FB" w14:textId="397899C5" w:rsidR="005A6C00" w:rsidRPr="009810D7" w:rsidRDefault="005A6C00" w:rsidP="005A6C00">
      <w:pPr>
        <w:shd w:val="clear" w:color="auto" w:fill="FFFFFF"/>
        <w:spacing w:after="240" w:line="360" w:lineRule="atLeast"/>
        <w:rPr>
          <w:rFonts w:ascii="Georgia" w:eastAsia="Times New Roman" w:hAnsi="Georgia" w:cs="Times New Roman"/>
          <w:color w:val="29303B"/>
        </w:rPr>
      </w:pPr>
      <w:r w:rsidRPr="009810D7">
        <w:rPr>
          <w:rFonts w:ascii="Georgia" w:eastAsia="Times New Roman" w:hAnsi="Georgia" w:cs="Times New Roman"/>
          <w:color w:val="29303B"/>
        </w:rPr>
        <w:t xml:space="preserve">On </w:t>
      </w:r>
      <w:r w:rsidR="00F342D3" w:rsidRPr="009810D7">
        <w:rPr>
          <w:rFonts w:ascii="Georgia" w:eastAsia="Times New Roman" w:hAnsi="Georgia" w:cs="Times New Roman"/>
          <w:color w:val="29303B"/>
        </w:rPr>
        <w:t>4.2-liter</w:t>
      </w:r>
      <w:r w:rsidRPr="009810D7">
        <w:rPr>
          <w:rFonts w:ascii="Georgia" w:eastAsia="Times New Roman" w:hAnsi="Georgia" w:cs="Times New Roman"/>
          <w:color w:val="29303B"/>
        </w:rPr>
        <w:t xml:space="preserve"> models fitted with air c0nditioning equipment, mount the alternator and the compressor </w:t>
      </w:r>
      <w:r w:rsidR="004A5BBF">
        <w:rPr>
          <w:rFonts w:ascii="Georgia" w:eastAsia="Times New Roman" w:hAnsi="Georgia" w:cs="Times New Roman"/>
          <w:color w:val="29303B"/>
        </w:rPr>
        <w:t xml:space="preserve">brackets </w:t>
      </w:r>
      <w:r w:rsidRPr="009810D7">
        <w:rPr>
          <w:rFonts w:ascii="Georgia" w:eastAsia="Times New Roman" w:hAnsi="Georgia" w:cs="Times New Roman"/>
          <w:color w:val="29303B"/>
        </w:rPr>
        <w:t>to  nuts 16 and 18.</w:t>
      </w:r>
    </w:p>
    <w:p w14:paraId="0310C81D" w14:textId="566D2A78" w:rsidR="002E57DB" w:rsidRDefault="002E57DB"/>
    <w:p w14:paraId="19828FC8" w14:textId="77777777" w:rsidR="00474638" w:rsidRDefault="00474638"/>
    <w:p w14:paraId="6BCDC5E8" w14:textId="77777777" w:rsidR="00474638" w:rsidRDefault="00474638"/>
    <w:p w14:paraId="1D08226B" w14:textId="77777777" w:rsidR="00474638" w:rsidRDefault="00474638"/>
    <w:p w14:paraId="35032359" w14:textId="5C1D2CC0" w:rsidR="00474638" w:rsidRDefault="00474638">
      <w:r>
        <w:rPr>
          <w:noProof/>
        </w:rPr>
        <w:drawing>
          <wp:inline distT="0" distB="0" distL="0" distR="0" wp14:anchorId="518DDCFD" wp14:editId="7FB87C4E">
            <wp:extent cx="7143750" cy="362839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0" cy="3628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4A9F55" w14:textId="59A1266C" w:rsidR="00474638" w:rsidRDefault="00474638"/>
    <w:p w14:paraId="164BF51F" w14:textId="43590415" w:rsidR="00474638" w:rsidRDefault="00474638">
      <w:r>
        <w:rPr>
          <w:noProof/>
        </w:rPr>
        <w:drawing>
          <wp:inline distT="0" distB="0" distL="0" distR="0" wp14:anchorId="72F225FE" wp14:editId="4A8918E3">
            <wp:extent cx="7143750" cy="158813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0" cy="1588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FE6827" w14:textId="53A6AF33" w:rsidR="000E76BE" w:rsidRDefault="000E76BE" w:rsidP="00CF4251">
      <w:pPr>
        <w:rPr>
          <w:rFonts w:ascii="Arial" w:hAnsi="Arial" w:cs="Arial"/>
          <w:sz w:val="24"/>
          <w:szCs w:val="24"/>
        </w:rPr>
      </w:pPr>
      <w:r w:rsidRPr="00CF4251">
        <w:rPr>
          <w:rFonts w:ascii="Arial" w:hAnsi="Arial" w:cs="Arial"/>
          <w:sz w:val="24"/>
          <w:szCs w:val="24"/>
        </w:rPr>
        <w:t xml:space="preserve">14” long </w:t>
      </w:r>
      <w:r w:rsidRPr="00CF4251">
        <w:rPr>
          <w:rFonts w:ascii="Arial" w:hAnsi="Arial" w:cs="Arial"/>
          <w:sz w:val="28"/>
          <w:szCs w:val="28"/>
        </w:rPr>
        <w:t>¼</w:t>
      </w:r>
      <w:r w:rsidRPr="00CF4251">
        <w:rPr>
          <w:rFonts w:ascii="Arial" w:hAnsi="Arial" w:cs="Arial"/>
          <w:sz w:val="24"/>
          <w:szCs w:val="24"/>
        </w:rPr>
        <w:t>” socket extension, 7/16-20 tap,</w:t>
      </w:r>
      <w:r w:rsidR="00CF4251" w:rsidRPr="00CF4251">
        <w:rPr>
          <w:rFonts w:ascii="Arial" w:hAnsi="Arial" w:cs="Arial"/>
          <w:sz w:val="24"/>
          <w:szCs w:val="24"/>
        </w:rPr>
        <w:t xml:space="preserve"> forced into 9/32 socket. Started with regular Tap, finish with bottom. Had to make sure socket and tap did not fall off inside engine (Supper glue gel)</w:t>
      </w:r>
      <w:r w:rsidR="00CF4251">
        <w:rPr>
          <w:rFonts w:ascii="Arial" w:hAnsi="Arial" w:cs="Arial"/>
          <w:sz w:val="24"/>
          <w:szCs w:val="24"/>
        </w:rPr>
        <w:t>.</w:t>
      </w:r>
    </w:p>
    <w:p w14:paraId="3C9C2227" w14:textId="7FA54F69" w:rsidR="00CF4251" w:rsidRPr="00CF4251" w:rsidRDefault="00CF4251" w:rsidP="00CF4251">
      <w:pPr>
        <w:rPr>
          <w:rFonts w:ascii="Arial" w:hAnsi="Arial" w:cs="Arial"/>
          <w:sz w:val="24"/>
          <w:szCs w:val="24"/>
        </w:rPr>
      </w:pPr>
      <w:r w:rsidRPr="00CF4251">
        <w:rPr>
          <w:rFonts w:ascii="Arial" w:hAnsi="Arial" w:cs="Arial"/>
          <w:sz w:val="24"/>
          <w:szCs w:val="24"/>
        </w:rPr>
        <w:t>To clean holes and get rid of any fluids in hole I used 5/16" brass tube</w:t>
      </w:r>
      <w:r>
        <w:rPr>
          <w:rFonts w:ascii="Arial" w:hAnsi="Arial" w:cs="Arial"/>
          <w:sz w:val="24"/>
          <w:szCs w:val="24"/>
        </w:rPr>
        <w:t xml:space="preserve"> (Ace Hardware) </w:t>
      </w:r>
      <w:r w:rsidRPr="00CF4251">
        <w:rPr>
          <w:rFonts w:ascii="Arial" w:hAnsi="Arial" w:cs="Arial"/>
          <w:sz w:val="24"/>
          <w:szCs w:val="24"/>
        </w:rPr>
        <w:t xml:space="preserve"> with slots cut in one end to allow airflow, hooked up to shop vacuum cleaner with </w:t>
      </w:r>
      <w:r>
        <w:rPr>
          <w:rFonts w:ascii="Arial" w:hAnsi="Arial" w:cs="Arial"/>
          <w:sz w:val="24"/>
          <w:szCs w:val="24"/>
        </w:rPr>
        <w:t xml:space="preserve">3/8” plastic </w:t>
      </w:r>
      <w:r w:rsidRPr="00CF4251">
        <w:rPr>
          <w:rFonts w:ascii="Arial" w:hAnsi="Arial" w:cs="Arial"/>
          <w:sz w:val="24"/>
          <w:szCs w:val="24"/>
        </w:rPr>
        <w:t xml:space="preserve">tubing </w:t>
      </w:r>
      <w:r>
        <w:rPr>
          <w:rFonts w:ascii="Arial" w:hAnsi="Arial" w:cs="Arial"/>
          <w:sz w:val="24"/>
          <w:szCs w:val="24"/>
        </w:rPr>
        <w:t xml:space="preserve">(Ace Hardware) </w:t>
      </w:r>
      <w:r w:rsidRPr="00CF4251">
        <w:rPr>
          <w:rFonts w:ascii="Arial" w:hAnsi="Arial" w:cs="Arial"/>
          <w:sz w:val="24"/>
          <w:szCs w:val="24"/>
        </w:rPr>
        <w:t>and a cut-up small funnel</w:t>
      </w:r>
      <w:r>
        <w:rPr>
          <w:rFonts w:ascii="Arial" w:hAnsi="Arial" w:cs="Arial"/>
          <w:sz w:val="24"/>
          <w:szCs w:val="24"/>
        </w:rPr>
        <w:t>,</w:t>
      </w:r>
      <w:r w:rsidRPr="00CF4251">
        <w:rPr>
          <w:rFonts w:ascii="Arial" w:hAnsi="Arial" w:cs="Arial"/>
          <w:sz w:val="24"/>
          <w:szCs w:val="24"/>
        </w:rPr>
        <w:t xml:space="preserve"> duct taped to the shop vac hose</w:t>
      </w:r>
      <w:r>
        <w:rPr>
          <w:rFonts w:ascii="Arial" w:hAnsi="Arial" w:cs="Arial"/>
          <w:sz w:val="24"/>
          <w:szCs w:val="24"/>
        </w:rPr>
        <w:t>.</w:t>
      </w:r>
    </w:p>
    <w:sectPr w:rsidR="00CF4251" w:rsidRPr="00CF4251" w:rsidSect="00BE6BC6">
      <w:pgSz w:w="12240" w:h="15840"/>
      <w:pgMar w:top="270" w:right="450" w:bottom="36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921429D"/>
    <w:multiLevelType w:val="hybridMultilevel"/>
    <w:tmpl w:val="6B7626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C00"/>
    <w:rsid w:val="00037A5B"/>
    <w:rsid w:val="00075F48"/>
    <w:rsid w:val="000D23E3"/>
    <w:rsid w:val="000E33E6"/>
    <w:rsid w:val="000E72C0"/>
    <w:rsid w:val="000E76BE"/>
    <w:rsid w:val="00104A7A"/>
    <w:rsid w:val="00127776"/>
    <w:rsid w:val="00160176"/>
    <w:rsid w:val="001D2AE6"/>
    <w:rsid w:val="00257ACB"/>
    <w:rsid w:val="002637DF"/>
    <w:rsid w:val="002814C8"/>
    <w:rsid w:val="002A7824"/>
    <w:rsid w:val="002B0ABE"/>
    <w:rsid w:val="002E57DB"/>
    <w:rsid w:val="002E616C"/>
    <w:rsid w:val="003017FF"/>
    <w:rsid w:val="0031234D"/>
    <w:rsid w:val="00330291"/>
    <w:rsid w:val="00373208"/>
    <w:rsid w:val="00380CDD"/>
    <w:rsid w:val="003C2037"/>
    <w:rsid w:val="003D1D81"/>
    <w:rsid w:val="003E5981"/>
    <w:rsid w:val="004109A0"/>
    <w:rsid w:val="004626B5"/>
    <w:rsid w:val="00474638"/>
    <w:rsid w:val="004922C9"/>
    <w:rsid w:val="004A5BBF"/>
    <w:rsid w:val="004B31BA"/>
    <w:rsid w:val="004B4A6A"/>
    <w:rsid w:val="004D3CD6"/>
    <w:rsid w:val="004F58FB"/>
    <w:rsid w:val="0054710B"/>
    <w:rsid w:val="005621CE"/>
    <w:rsid w:val="005A301A"/>
    <w:rsid w:val="005A6C00"/>
    <w:rsid w:val="005C1624"/>
    <w:rsid w:val="00640DDE"/>
    <w:rsid w:val="0064159A"/>
    <w:rsid w:val="00716EEA"/>
    <w:rsid w:val="00753BFD"/>
    <w:rsid w:val="00796704"/>
    <w:rsid w:val="007C4391"/>
    <w:rsid w:val="007E1EF3"/>
    <w:rsid w:val="007E65D1"/>
    <w:rsid w:val="007E7C05"/>
    <w:rsid w:val="00806A14"/>
    <w:rsid w:val="00844F0B"/>
    <w:rsid w:val="00873FAA"/>
    <w:rsid w:val="0094349E"/>
    <w:rsid w:val="009810D7"/>
    <w:rsid w:val="009A1C3D"/>
    <w:rsid w:val="009F4715"/>
    <w:rsid w:val="00A13332"/>
    <w:rsid w:val="00A13EA5"/>
    <w:rsid w:val="00A252FB"/>
    <w:rsid w:val="00A64E2E"/>
    <w:rsid w:val="00A8667B"/>
    <w:rsid w:val="00A94548"/>
    <w:rsid w:val="00B05EF3"/>
    <w:rsid w:val="00B26878"/>
    <w:rsid w:val="00B71E43"/>
    <w:rsid w:val="00BE2029"/>
    <w:rsid w:val="00BE3A0B"/>
    <w:rsid w:val="00BE6BC6"/>
    <w:rsid w:val="00BF31B4"/>
    <w:rsid w:val="00C601D2"/>
    <w:rsid w:val="00C91575"/>
    <w:rsid w:val="00CF4251"/>
    <w:rsid w:val="00CF5262"/>
    <w:rsid w:val="00D500D6"/>
    <w:rsid w:val="00D64895"/>
    <w:rsid w:val="00D96FCE"/>
    <w:rsid w:val="00DA7787"/>
    <w:rsid w:val="00DB6B9D"/>
    <w:rsid w:val="00DC170A"/>
    <w:rsid w:val="00DC31C5"/>
    <w:rsid w:val="00E03547"/>
    <w:rsid w:val="00E16854"/>
    <w:rsid w:val="00E923A4"/>
    <w:rsid w:val="00EA7562"/>
    <w:rsid w:val="00ED0A2B"/>
    <w:rsid w:val="00F1578A"/>
    <w:rsid w:val="00F342D3"/>
    <w:rsid w:val="00F44D5C"/>
    <w:rsid w:val="00F72D8F"/>
    <w:rsid w:val="00F93062"/>
    <w:rsid w:val="00FA0A63"/>
    <w:rsid w:val="00FB542C"/>
    <w:rsid w:val="00FE6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AE01DA"/>
  <w15:chartTrackingRefBased/>
  <w15:docId w15:val="{49A79C1F-526D-4654-8BEE-942B233F3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471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E33E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E33E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E33E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E33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E33E6"/>
    <w:rPr>
      <w:b/>
      <w:bCs/>
      <w:sz w:val="20"/>
      <w:szCs w:val="20"/>
    </w:rPr>
  </w:style>
  <w:style w:type="paragraph" w:customStyle="1" w:styleId="hover-note">
    <w:name w:val="hover-note"/>
    <w:basedOn w:val="Normal"/>
    <w:rsid w:val="00037A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837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33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233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701284">
          <w:marLeft w:val="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single" w:sz="6" w:space="0" w:color="D6DBDE"/>
            <w:right w:val="none" w:sz="0" w:space="0" w:color="auto"/>
          </w:divBdr>
        </w:div>
      </w:divsChild>
    </w:div>
    <w:div w:id="57894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6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2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uble" w:sz="6" w:space="14" w:color="auto"/>
            <w:right w:val="none" w:sz="0" w:space="0" w:color="auto"/>
          </w:divBdr>
        </w:div>
      </w:divsChild>
    </w:div>
    <w:div w:id="128557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7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842</Words>
  <Characters>4802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McElroy</dc:creator>
  <cp:keywords/>
  <dc:description/>
  <cp:lastModifiedBy>David McElroy</cp:lastModifiedBy>
  <cp:revision>5</cp:revision>
  <dcterms:created xsi:type="dcterms:W3CDTF">2021-03-21T22:06:00Z</dcterms:created>
  <dcterms:modified xsi:type="dcterms:W3CDTF">2021-03-21T22:21:00Z</dcterms:modified>
</cp:coreProperties>
</file>